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DE" w:rsidRDefault="00EC18DE" w:rsidP="007B1528">
      <w:pPr>
        <w:pStyle w:val="Nzov"/>
        <w:jc w:val="left"/>
        <w:rPr>
          <w:b/>
          <w:bCs/>
          <w:sz w:val="32"/>
          <w:szCs w:val="32"/>
        </w:rPr>
      </w:pPr>
    </w:p>
    <w:p w:rsidR="00EC18DE" w:rsidRDefault="00EC18DE">
      <w:pPr>
        <w:pStyle w:val="Nzov"/>
        <w:rPr>
          <w:b/>
          <w:bCs/>
          <w:sz w:val="32"/>
          <w:szCs w:val="32"/>
        </w:rPr>
      </w:pPr>
    </w:p>
    <w:p w:rsidR="00EC18DE" w:rsidRDefault="00EC18DE" w:rsidP="007B1528">
      <w:pPr>
        <w:pStyle w:val="Nzov"/>
        <w:jc w:val="left"/>
        <w:rPr>
          <w:b/>
          <w:bCs/>
          <w:sz w:val="32"/>
          <w:szCs w:val="32"/>
        </w:rPr>
      </w:pPr>
    </w:p>
    <w:p w:rsidR="00EC18DE" w:rsidRDefault="00EC18DE">
      <w:pPr>
        <w:pStyle w:val="Nzov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 p r á v a 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>ZUŠ Sabinov</w:t>
      </w:r>
      <w:r w:rsidR="00F406ED">
        <w:rPr>
          <w:sz w:val="24"/>
        </w:rPr>
        <w:t xml:space="preserve"> za školský rok 2015/2016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pStyle w:val="Nzov"/>
        <w:rPr>
          <w:b/>
          <w:bCs/>
          <w:sz w:val="32"/>
          <w:szCs w:val="32"/>
        </w:rPr>
      </w:pPr>
    </w:p>
    <w:p w:rsidR="00EC18DE" w:rsidRDefault="00EC18DE">
      <w:pPr>
        <w:pStyle w:val="Nzov"/>
        <w:rPr>
          <w:b/>
          <w:bCs/>
          <w:sz w:val="32"/>
          <w:szCs w:val="32"/>
        </w:rPr>
      </w:pPr>
    </w:p>
    <w:p w:rsidR="00EC18DE" w:rsidRDefault="00EC18DE">
      <w:pPr>
        <w:pStyle w:val="Nzov"/>
        <w:rPr>
          <w:b/>
          <w:bCs/>
          <w:sz w:val="32"/>
          <w:szCs w:val="32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Predkladá:</w:t>
      </w:r>
    </w:p>
    <w:p w:rsidR="00EC18DE" w:rsidRPr="007B1528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C18DE" w:rsidRDefault="00EC18DE" w:rsidP="005C0083">
      <w:pPr>
        <w:ind w:left="2832"/>
        <w:jc w:val="center"/>
        <w:rPr>
          <w:lang w:val="sk-SK"/>
        </w:rPr>
      </w:pPr>
      <w:r>
        <w:rPr>
          <w:lang w:val="sk-SK"/>
        </w:rPr>
        <w:t>Mgr.Katarína</w:t>
      </w:r>
      <w:r w:rsidR="001969DB">
        <w:rPr>
          <w:lang w:val="sk-SK"/>
        </w:rPr>
        <w:t xml:space="preserve"> </w:t>
      </w:r>
      <w:r>
        <w:rPr>
          <w:lang w:val="sk-SK"/>
        </w:rPr>
        <w:t>Heredošová</w:t>
      </w:r>
      <w:r w:rsidR="00F406ED">
        <w:rPr>
          <w:lang w:val="sk-SK"/>
        </w:rPr>
        <w:t>, DiS. art.</w:t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right"/>
        <w:rPr>
          <w:lang w:val="sk-SK"/>
        </w:rPr>
      </w:pPr>
      <w:r>
        <w:rPr>
          <w:lang w:val="sk-SK"/>
        </w:rPr>
        <w:t xml:space="preserve">       riaditeľka školy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center"/>
        <w:rPr>
          <w:lang w:val="sk-SK"/>
        </w:rPr>
      </w:pPr>
      <w:r>
        <w:rPr>
          <w:lang w:val="sk-SK"/>
        </w:rPr>
        <w:tab/>
      </w:r>
    </w:p>
    <w:p w:rsidR="00EC18DE" w:rsidRDefault="00EC18D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Vy</w:t>
      </w:r>
      <w:smartTag w:uri="urn:schemas-microsoft-com:office:smarttags" w:element="PersonName">
        <w:r>
          <w:rPr>
            <w:b/>
            <w:bCs/>
            <w:u w:val="single"/>
            <w:lang w:val="sk-SK"/>
          </w:rPr>
          <w:t>ja</w:t>
        </w:r>
      </w:smartTag>
      <w:r>
        <w:rPr>
          <w:b/>
          <w:bCs/>
          <w:u w:val="single"/>
          <w:lang w:val="sk-SK"/>
        </w:rPr>
        <w:t xml:space="preserve">drenie rady školy: 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Rada školy odporúča zriaďovateľovi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Mestu Sabinov</w:t>
      </w:r>
    </w:p>
    <w:p w:rsidR="00EC18DE" w:rsidRDefault="00EC18D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s c h v á l i ť </w:t>
      </w:r>
    </w:p>
    <w:p w:rsidR="00EC18DE" w:rsidRDefault="00EC18D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EC18DE" w:rsidRDefault="00EC18D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EC18DE" w:rsidRDefault="00EC18D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ZUŠ Sabinov za školský rok 201</w:t>
      </w:r>
      <w:r w:rsidR="00F406ED">
        <w:rPr>
          <w:sz w:val="24"/>
        </w:rPr>
        <w:t>5/2016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................................................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Slávka Kovalíková</w:t>
      </w:r>
      <w:r>
        <w:rPr>
          <w:lang w:val="sk-SK"/>
        </w:rPr>
        <w:tab/>
      </w:r>
    </w:p>
    <w:p w:rsidR="00EC18DE" w:rsidRDefault="00EC18DE">
      <w:pPr>
        <w:ind w:left="3540" w:firstLine="708"/>
        <w:jc w:val="both"/>
        <w:rPr>
          <w:lang w:val="sk-SK"/>
        </w:rPr>
      </w:pPr>
      <w:r>
        <w:rPr>
          <w:lang w:val="sk-SK"/>
        </w:rPr>
        <w:t xml:space="preserve">predseda Rady školy pri </w:t>
      </w:r>
      <w:smartTag w:uri="urn:schemas-microsoft-com:office:smarttags" w:element="PersonName">
        <w:r>
          <w:rPr>
            <w:lang w:val="sk-SK"/>
          </w:rPr>
          <w:t>ZUŠ Sabinov</w:t>
        </w:r>
      </w:smartTag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pStyle w:val="Podtitul"/>
        <w:rPr>
          <w:b/>
          <w:bCs/>
          <w:sz w:val="24"/>
        </w:rPr>
      </w:pPr>
    </w:p>
    <w:p w:rsidR="00EC18DE" w:rsidRDefault="00EC18D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EC18DE" w:rsidRDefault="00EC18D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EC18DE" w:rsidRDefault="00EC18DE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Mesto Sabinov</w:t>
      </w:r>
    </w:p>
    <w:p w:rsidR="00EC18DE" w:rsidRDefault="00EC18DE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 ch v a ľ u j e – n e s ch v a ľ u j e</w:t>
      </w:r>
    </w:p>
    <w:p w:rsidR="00EC18DE" w:rsidRDefault="00EC18D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EC18DE" w:rsidRDefault="00EC18D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EC18DE" w:rsidRPr="007B1528" w:rsidRDefault="00EC18DE" w:rsidP="007B1528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ZUŠ Sabinov </w:t>
      </w:r>
      <w:r w:rsidRPr="007B1528">
        <w:rPr>
          <w:sz w:val="24"/>
        </w:rPr>
        <w:t>za školský rok 201</w:t>
      </w:r>
      <w:r w:rsidR="00F406ED">
        <w:rPr>
          <w:sz w:val="24"/>
        </w:rPr>
        <w:t>5</w:t>
      </w:r>
      <w:r w:rsidRPr="007B1528">
        <w:rPr>
          <w:sz w:val="24"/>
        </w:rPr>
        <w:t>/201</w:t>
      </w:r>
      <w:r w:rsidR="00F406ED">
        <w:rPr>
          <w:sz w:val="24"/>
        </w:rPr>
        <w:t>6</w:t>
      </w:r>
    </w:p>
    <w:p w:rsidR="00EC18DE" w:rsidRDefault="00EC18DE">
      <w:pPr>
        <w:pStyle w:val="Nzov"/>
        <w:ind w:left="4248"/>
        <w:jc w:val="left"/>
        <w:rPr>
          <w:sz w:val="24"/>
        </w:rPr>
      </w:pPr>
    </w:p>
    <w:p w:rsidR="00EC18DE" w:rsidRPr="007B1528" w:rsidRDefault="00EC18DE" w:rsidP="007B1528">
      <w:pPr>
        <w:pStyle w:val="Nzov"/>
        <w:jc w:val="left"/>
        <w:rPr>
          <w:sz w:val="24"/>
        </w:rPr>
      </w:pPr>
    </w:p>
    <w:p w:rsidR="00EC18DE" w:rsidRDefault="00EC18DE">
      <w:pPr>
        <w:pStyle w:val="Zarkazkladnhotextu"/>
        <w:ind w:left="4956"/>
      </w:pPr>
      <w:r>
        <w:t>................................................................</w:t>
      </w:r>
      <w:r>
        <w:tab/>
      </w:r>
    </w:p>
    <w:p w:rsidR="00EC18DE" w:rsidRDefault="00EC18DE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EC18DE" w:rsidRDefault="00EC18DE">
      <w:pPr>
        <w:pStyle w:val="Zarkazkladnhotextu"/>
        <w:ind w:left="0" w:firstLine="0"/>
      </w:pPr>
    </w:p>
    <w:p w:rsidR="00EC18DE" w:rsidRDefault="00EC18DE">
      <w:pPr>
        <w:pStyle w:val="Zarkazkladnhotextu"/>
        <w:ind w:left="0" w:firstLine="0"/>
      </w:pPr>
    </w:p>
    <w:p w:rsidR="00EC18DE" w:rsidRDefault="00EC18DE" w:rsidP="007B1528">
      <w:pPr>
        <w:rPr>
          <w:lang w:val="sk-SK"/>
        </w:rPr>
      </w:pPr>
    </w:p>
    <w:p w:rsidR="00EC18DE" w:rsidRDefault="00EC18DE" w:rsidP="007B1528">
      <w:pPr>
        <w:rPr>
          <w:lang w:val="sk-SK"/>
        </w:rPr>
      </w:pPr>
      <w:r>
        <w:rPr>
          <w:lang w:val="sk-SK"/>
        </w:rPr>
        <w:t xml:space="preserve">Prerokované a schválené na zasadnutí pedagogickej rady školy dňa: </w:t>
      </w:r>
      <w:r w:rsidR="00F406ED">
        <w:rPr>
          <w:lang w:val="sk-SK"/>
        </w:rPr>
        <w:t>13.10.2016</w:t>
      </w:r>
    </w:p>
    <w:p w:rsidR="00EC18DE" w:rsidRDefault="00EC18DE" w:rsidP="007B1528">
      <w:pPr>
        <w:rPr>
          <w:lang w:val="sk-SK"/>
        </w:rPr>
      </w:pPr>
      <w:r>
        <w:rPr>
          <w:lang w:val="sk-SK"/>
        </w:rPr>
        <w:t xml:space="preserve">Prerokované  a schválené na zasadnutí  rady školy dňa:  </w:t>
      </w:r>
      <w:r w:rsidR="00F406ED">
        <w:rPr>
          <w:lang w:val="sk-SK"/>
        </w:rPr>
        <w:t>13.10.2016</w:t>
      </w:r>
    </w:p>
    <w:p w:rsidR="00EC18DE" w:rsidRPr="007B1528" w:rsidRDefault="00EC18DE" w:rsidP="007B1528">
      <w:pPr>
        <w:rPr>
          <w:lang w:val="sk-SK"/>
        </w:rPr>
      </w:pPr>
    </w:p>
    <w:p w:rsidR="00EC18DE" w:rsidRDefault="00EC18DE">
      <w:pPr>
        <w:pStyle w:val="Zarkazkladnhotextu"/>
        <w:ind w:left="0" w:firstLine="0"/>
      </w:pPr>
    </w:p>
    <w:p w:rsidR="001969DB" w:rsidRDefault="001969DB">
      <w:pPr>
        <w:pStyle w:val="Zarkazkladnhotextu"/>
        <w:ind w:left="0" w:firstLine="0"/>
      </w:pPr>
    </w:p>
    <w:p w:rsidR="001969DB" w:rsidRDefault="001969DB">
      <w:pPr>
        <w:pStyle w:val="Zarkazkladnhotextu"/>
        <w:ind w:left="0" w:firstLine="0"/>
      </w:pPr>
    </w:p>
    <w:p w:rsidR="00EC18DE" w:rsidRDefault="00EC18DE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lastRenderedPageBreak/>
        <w:t xml:space="preserve">Vypracovala a predložila: </w:t>
      </w:r>
      <w:r>
        <w:rPr>
          <w:bCs/>
          <w:lang w:val="sk-SK"/>
        </w:rPr>
        <w:t>Mgr</w:t>
      </w:r>
      <w:r w:rsidRPr="0011263A">
        <w:rPr>
          <w:bCs/>
          <w:lang w:val="sk-SK"/>
        </w:rPr>
        <w:t>.</w:t>
      </w:r>
      <w:r>
        <w:rPr>
          <w:lang w:val="sk-SK"/>
        </w:rPr>
        <w:t>Katarína Heredošová</w:t>
      </w:r>
      <w:r w:rsidR="00F406ED">
        <w:rPr>
          <w:lang w:val="sk-SK"/>
        </w:rPr>
        <w:t>, DiS. art.</w:t>
      </w:r>
      <w:r>
        <w:rPr>
          <w:lang w:val="sk-SK"/>
        </w:rPr>
        <w:t xml:space="preserve"> – riaditeľka školy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  <w:r>
        <w:rPr>
          <w:b/>
          <w:bCs/>
          <w:lang w:val="sk-SK"/>
        </w:rPr>
        <w:t>podklady vypracovali</w:t>
      </w:r>
      <w:r>
        <w:rPr>
          <w:lang w:val="sk-SK"/>
        </w:rPr>
        <w:t xml:space="preserve">: 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Adela Lormannová</w:t>
      </w:r>
      <w:r w:rsidR="00F406ED">
        <w:rPr>
          <w:lang w:val="sk-SK"/>
        </w:rPr>
        <w:t>, DiS. art.</w:t>
      </w:r>
      <w:r>
        <w:rPr>
          <w:lang w:val="sk-SK"/>
        </w:rPr>
        <w:t xml:space="preserve"> –zástupkyňa riaditeľky </w:t>
      </w:r>
    </w:p>
    <w:p w:rsidR="00EC18DE" w:rsidRDefault="008C627F" w:rsidP="00616917">
      <w:pPr>
        <w:rPr>
          <w:lang w:val="sk-SK"/>
        </w:rPr>
      </w:pPr>
      <w:r>
        <w:rPr>
          <w:lang w:val="sk-SK"/>
        </w:rPr>
        <w:t>Mgr. Pavol Kanuščák – zástupca</w:t>
      </w:r>
      <w:r w:rsidR="00EC18DE">
        <w:rPr>
          <w:lang w:val="sk-SK"/>
        </w:rPr>
        <w:t xml:space="preserve"> riaditeľky 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Tatiana Hajzušová -  vedúca PK klavírneho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Slávka Kovalíková – vedúca PK speváckeho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Beáta Mičková</w:t>
      </w:r>
      <w:r w:rsidR="00F406ED">
        <w:rPr>
          <w:lang w:val="sk-SK"/>
        </w:rPr>
        <w:t>, DiS. art.</w:t>
      </w:r>
      <w:r>
        <w:rPr>
          <w:lang w:val="sk-SK"/>
        </w:rPr>
        <w:t>– vedúca PK sláčikovo – strunového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Danka Dujavová</w:t>
      </w:r>
      <w:r w:rsidR="00F406ED">
        <w:rPr>
          <w:lang w:val="sk-SK"/>
        </w:rPr>
        <w:t>, DiS. art.</w:t>
      </w:r>
      <w:r>
        <w:rPr>
          <w:lang w:val="sk-SK"/>
        </w:rPr>
        <w:t xml:space="preserve"> – vedúca PK akordeónového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Katarína Heredošová</w:t>
      </w:r>
      <w:r w:rsidR="00F406ED">
        <w:rPr>
          <w:lang w:val="sk-SK"/>
        </w:rPr>
        <w:t>, DiS. art.</w:t>
      </w:r>
      <w:r>
        <w:rPr>
          <w:lang w:val="sk-SK"/>
        </w:rPr>
        <w:t>– vedúci PK dychového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Svetlana Džačovská – vedúca PK hudobnej náuky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p. Irina Morochovičová- vedúca PK tanečného odboru</w:t>
      </w:r>
    </w:p>
    <w:p w:rsidR="008C627F" w:rsidRDefault="008C627F" w:rsidP="00616917">
      <w:pPr>
        <w:rPr>
          <w:lang w:val="sk-SK"/>
        </w:rPr>
      </w:pPr>
      <w:r>
        <w:rPr>
          <w:lang w:val="sk-SK"/>
        </w:rPr>
        <w:t>Mgr. Eva Motýľová – vedúca PK VO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p</w:t>
      </w:r>
      <w:r w:rsidR="00FB58A2">
        <w:rPr>
          <w:lang w:val="sk-SK"/>
        </w:rPr>
        <w:t xml:space="preserve">. Janka Galková </w:t>
      </w:r>
      <w:r>
        <w:rPr>
          <w:lang w:val="sk-SK"/>
        </w:rPr>
        <w:t>– ekonómka, hospodárka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p. Dana Čekanová – mzdová a personálna účtovníčka</w:t>
      </w:r>
    </w:p>
    <w:p w:rsidR="00EC18DE" w:rsidRDefault="00EC18DE" w:rsidP="00616917">
      <w:pPr>
        <w:rPr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Východiská a podklady:</w:t>
      </w:r>
    </w:p>
    <w:p w:rsidR="00EC18DE" w:rsidRDefault="00EC18DE">
      <w:pPr>
        <w:pStyle w:val="Zkladntext2"/>
      </w:pPr>
    </w:p>
    <w:p w:rsidR="00EC18DE" w:rsidRDefault="00EC18DE">
      <w:pPr>
        <w:pStyle w:val="Zkladntext2"/>
      </w:pPr>
      <w:r>
        <w:t>Správa je vypracovaná v zmysle:</w:t>
      </w:r>
    </w:p>
    <w:p w:rsidR="00EC18DE" w:rsidRDefault="00EC18DE">
      <w:pPr>
        <w:pStyle w:val="Zkladntext2"/>
        <w:numPr>
          <w:ilvl w:val="0"/>
          <w:numId w:val="1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EC18DE" w:rsidRDefault="00EC18DE">
      <w:pPr>
        <w:pStyle w:val="Zkladntext2"/>
        <w:numPr>
          <w:ilvl w:val="0"/>
          <w:numId w:val="1"/>
        </w:numPr>
      </w:pPr>
      <w:r>
        <w:t xml:space="preserve">Metodické usmernenie  MŠ SR č. 10/2006-R k vyhláške  MŠ SR č. 9/2006 Z. z. </w:t>
      </w:r>
    </w:p>
    <w:p w:rsidR="00EC18DE" w:rsidRDefault="008C627F">
      <w:pPr>
        <w:pStyle w:val="Zkladntext2"/>
        <w:numPr>
          <w:ilvl w:val="0"/>
          <w:numId w:val="1"/>
        </w:numPr>
      </w:pPr>
      <w:r>
        <w:t>Koncepcia školy na roky 2014/2019</w:t>
      </w:r>
    </w:p>
    <w:p w:rsidR="00EC18DE" w:rsidRDefault="00EC18DE">
      <w:pPr>
        <w:pStyle w:val="Zkladntext2"/>
        <w:numPr>
          <w:ilvl w:val="0"/>
          <w:numId w:val="1"/>
        </w:numPr>
      </w:pPr>
      <w:r>
        <w:t>Plán práce škol</w:t>
      </w:r>
      <w:r w:rsidR="00F406ED">
        <w:t>y ZUŠ Sabinov na školský rok 2015/2016</w:t>
      </w:r>
    </w:p>
    <w:p w:rsidR="00EC18DE" w:rsidRDefault="00EC18DE">
      <w:pPr>
        <w:pStyle w:val="Zkladntext2"/>
        <w:numPr>
          <w:ilvl w:val="0"/>
          <w:numId w:val="1"/>
        </w:numPr>
      </w:pPr>
      <w:r>
        <w:t>Vyhodnotenia plnenia plánov práce jednotlivých predmetových komisií.</w:t>
      </w:r>
    </w:p>
    <w:p w:rsidR="00EC18DE" w:rsidRDefault="00EC18DE">
      <w:pPr>
        <w:pStyle w:val="Zkladntext2"/>
        <w:numPr>
          <w:ilvl w:val="0"/>
          <w:numId w:val="1"/>
        </w:numPr>
      </w:pPr>
      <w:r>
        <w:t xml:space="preserve">Informácie o činnosti Rady školy pri </w:t>
      </w:r>
      <w:smartTag w:uri="urn:schemas-microsoft-com:office:smarttags" w:element="PersonName">
        <w:r>
          <w:t>ZUŠ Sabinov</w:t>
        </w:r>
      </w:smartTag>
    </w:p>
    <w:p w:rsidR="00EC18DE" w:rsidRDefault="00EC18DE">
      <w:pPr>
        <w:pStyle w:val="Zkladntext2"/>
        <w:numPr>
          <w:ilvl w:val="0"/>
          <w:numId w:val="1"/>
        </w:numPr>
        <w:rPr>
          <w:sz w:val="28"/>
        </w:rPr>
      </w:pPr>
      <w:r>
        <w:t xml:space="preserve">Ďalšie podklady : </w:t>
      </w: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 w:rsidP="0030025B">
      <w:pPr>
        <w:pStyle w:val="Nzov"/>
        <w:jc w:val="left"/>
      </w:pPr>
    </w:p>
    <w:p w:rsidR="00EC18DE" w:rsidRDefault="00EC18DE" w:rsidP="0030025B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>Základnej umeleckej š</w:t>
      </w:r>
      <w:r w:rsidR="00F406ED">
        <w:rPr>
          <w:sz w:val="24"/>
        </w:rPr>
        <w:t>koly Sabinov za školský rok 2015/2016</w:t>
      </w:r>
    </w:p>
    <w:p w:rsidR="00EC18DE" w:rsidRPr="00A90B24" w:rsidRDefault="00EC18DE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b/>
          <w:bCs/>
          <w:sz w:val="28"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7B1528">
        <w:rPr>
          <w:sz w:val="28"/>
          <w:szCs w:val="28"/>
          <w:lang w:val="sk-SK"/>
        </w:rPr>
        <w:t xml:space="preserve">1) </w:t>
      </w:r>
      <w:r w:rsidRPr="007B1528">
        <w:rPr>
          <w:b/>
          <w:bCs/>
          <w:sz w:val="28"/>
          <w:szCs w:val="28"/>
          <w:lang w:val="sk-SK"/>
        </w:rPr>
        <w:t>Základné identifikačné údaje o škole</w:t>
      </w:r>
    </w:p>
    <w:p w:rsidR="00EC18DE" w:rsidRPr="00A90B24" w:rsidRDefault="00EC18DE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1. </w:t>
            </w:r>
            <w:r w:rsidRPr="00A90B24">
              <w:rPr>
                <w:lang w:val="sk-SK"/>
              </w:rPr>
              <w:t>Názov školy:  Základná umelecká škola Sabinov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2. </w:t>
            </w:r>
            <w:r w:rsidRPr="00A90B24">
              <w:rPr>
                <w:lang w:val="sk-SK"/>
              </w:rPr>
              <w:t>Adresa školy: Námestie slobody 29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3.</w:t>
            </w:r>
            <w:r w:rsidRPr="00A90B24">
              <w:rPr>
                <w:lang w:val="sk-SK"/>
              </w:rPr>
              <w:t xml:space="preserve"> telefónne číslo:   051/4521 847                                             faxové číslo:051 4521 847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4. </w:t>
            </w:r>
            <w:r w:rsidRPr="00A90B24">
              <w:rPr>
                <w:lang w:val="sk-SK"/>
              </w:rPr>
              <w:t>Internetová adresa:  www.zussabinov.sk  e-mailová adresa:zussabinov@zussabinov.sk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5.</w:t>
            </w:r>
            <w:r w:rsidRPr="00A90B24">
              <w:rPr>
                <w:lang w:val="sk-SK"/>
              </w:rPr>
              <w:t xml:space="preserve"> Zriaďovateľ:  Mesto Sabinov</w:t>
            </w:r>
          </w:p>
        </w:tc>
      </w:tr>
    </w:tbl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2)</w:t>
      </w:r>
      <w:r>
        <w:rPr>
          <w:b/>
          <w:bCs/>
          <w:sz w:val="28"/>
          <w:szCs w:val="28"/>
          <w:lang w:val="sk-SK"/>
        </w:rPr>
        <w:t xml:space="preserve"> Vedúci zamestnanci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Funkcie</w:t>
            </w:r>
          </w:p>
        </w:tc>
      </w:tr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</w:t>
            </w:r>
            <w:r w:rsidRPr="00A90B24">
              <w:rPr>
                <w:lang w:val="sk-SK"/>
              </w:rPr>
              <w:t>.Katarína</w:t>
            </w:r>
            <w:r w:rsidR="00BF1EF1">
              <w:rPr>
                <w:lang w:val="sk-SK"/>
              </w:rPr>
              <w:t xml:space="preserve"> </w:t>
            </w:r>
            <w:r w:rsidRPr="00A90B24">
              <w:rPr>
                <w:lang w:val="sk-SK"/>
              </w:rPr>
              <w:t>Heredošová</w:t>
            </w:r>
            <w:r w:rsidR="00F406ED">
              <w:rPr>
                <w:lang w:val="sk-SK"/>
              </w:rPr>
              <w:t>, DiS. art.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riaditeľ</w:t>
            </w:r>
            <w:r>
              <w:rPr>
                <w:lang w:val="sk-SK"/>
              </w:rPr>
              <w:t>ka</w:t>
            </w:r>
            <w:r w:rsidRPr="00A90B24">
              <w:rPr>
                <w:lang w:val="sk-SK"/>
              </w:rPr>
              <w:t xml:space="preserve"> školy</w:t>
            </w:r>
          </w:p>
        </w:tc>
      </w:tr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8C62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Mgr. Adela Lormannová</w:t>
            </w:r>
            <w:r w:rsidR="00F406ED">
              <w:rPr>
                <w:lang w:val="sk-SK"/>
              </w:rPr>
              <w:t>, DiS. art.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8C627F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</w:p>
        </w:tc>
      </w:tr>
      <w:tr w:rsidR="008C627F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F" w:rsidRDefault="008C62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Mgr. Pavol Kanuščák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7F" w:rsidRDefault="008C627F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zástupca riaditeľky</w:t>
            </w:r>
          </w:p>
        </w:tc>
      </w:tr>
    </w:tbl>
    <w:p w:rsidR="00EC18DE" w:rsidRDefault="00EC18DE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3) Údaje o rade školy a iných poradných orgánoch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Rada ško</w:t>
      </w:r>
      <w:r>
        <w:rPr>
          <w:b/>
          <w:bCs/>
          <w:lang w:val="sk-SK"/>
        </w:rPr>
        <w:t>ly</w:t>
      </w:r>
      <w:r w:rsidR="00F406ED">
        <w:rPr>
          <w:b/>
          <w:bCs/>
          <w:lang w:val="sk-SK"/>
        </w:rPr>
        <w:t xml:space="preserve"> do 12.4.2016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39"/>
        <w:gridCol w:w="2092"/>
        <w:gridCol w:w="3938"/>
      </w:tblGrid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P.č.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Zvolený /delegovaný/ za  +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Slávka Kovalíková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art Anna Lipjancová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Otokár Kravec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Nepedagogických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PaedDr. Jozef Miko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Matúš Pažický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Ing. Radoslav Ernst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PaedDr. Iveta Šulíková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Juliána Šajgalová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Slávka Belišová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Ing. Zuzana Baňasová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Ing. Martin Dobrovič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</w:tbl>
    <w:p w:rsidR="00EC18DE" w:rsidRPr="00A90B24" w:rsidRDefault="00EC18DE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F406ED" w:rsidRDefault="00F406ED">
      <w:pPr>
        <w:jc w:val="both"/>
        <w:rPr>
          <w:b/>
          <w:bCs/>
          <w:lang w:val="sk-SK"/>
        </w:rPr>
      </w:pPr>
    </w:p>
    <w:p w:rsidR="00F406ED" w:rsidRDefault="00F406ED">
      <w:pPr>
        <w:jc w:val="both"/>
        <w:rPr>
          <w:b/>
          <w:bCs/>
          <w:lang w:val="sk-SK"/>
        </w:rPr>
      </w:pPr>
    </w:p>
    <w:p w:rsidR="004E529B" w:rsidRDefault="004E529B">
      <w:pPr>
        <w:jc w:val="both"/>
        <w:rPr>
          <w:b/>
          <w:bCs/>
          <w:lang w:val="sk-SK"/>
        </w:rPr>
      </w:pPr>
    </w:p>
    <w:p w:rsidR="004E529B" w:rsidRDefault="004E529B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C21726" w:rsidRDefault="00C21726" w:rsidP="00C21726">
      <w:pPr>
        <w:jc w:val="both"/>
        <w:rPr>
          <w:b/>
          <w:bCs/>
          <w:lang w:val="sk-SK"/>
        </w:rPr>
      </w:pPr>
    </w:p>
    <w:p w:rsidR="00C21726" w:rsidRPr="00F406ED" w:rsidRDefault="00C21726" w:rsidP="00C21726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Rada ško</w:t>
      </w:r>
      <w:r>
        <w:rPr>
          <w:b/>
          <w:bCs/>
          <w:lang w:val="sk-SK"/>
        </w:rPr>
        <w:t>ly od 12.4.2016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39"/>
        <w:gridCol w:w="2092"/>
        <w:gridCol w:w="3938"/>
      </w:tblGrid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P.č.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Zvolený /delegovaný/ za  +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Slávka Kovalíková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Eva Motýľová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Otokár Kravec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Nepedagogických zamestnancov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PaedDr. Jozef Miko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Matúš Pažický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Ing. Radoslav Ernst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PaedDr. Iveta Šulíková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Juliána Šajgalová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Eva Karasková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Ing. Zuzana Ondková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C21726" w:rsidRPr="00A90B24" w:rsidTr="00C21726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Martin Jusko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26" w:rsidRPr="00A90B24" w:rsidRDefault="00C21726" w:rsidP="00C21726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</w:tbl>
    <w:p w:rsidR="00C21726" w:rsidRDefault="00C21726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Stručná informácia o činnosti Rady školy za </w:t>
      </w:r>
      <w:r w:rsidR="00C21726">
        <w:rPr>
          <w:b/>
          <w:bCs/>
          <w:lang w:val="sk-SK"/>
        </w:rPr>
        <w:t>školský rok 2015/2016</w:t>
      </w:r>
      <w:r>
        <w:rPr>
          <w:b/>
          <w:bCs/>
          <w:lang w:val="sk-SK"/>
        </w:rPr>
        <w:t>:</w:t>
      </w:r>
    </w:p>
    <w:p w:rsidR="003B6D6E" w:rsidRDefault="003B6D6E">
      <w:pPr>
        <w:jc w:val="both"/>
        <w:rPr>
          <w:b/>
          <w:bCs/>
          <w:lang w:val="sk-SK"/>
        </w:rPr>
      </w:pPr>
    </w:p>
    <w:p w:rsidR="00EC18DE" w:rsidRDefault="00C21726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Október 2015</w:t>
      </w:r>
    </w:p>
    <w:p w:rsidR="002003A1" w:rsidRPr="003B6D6E" w:rsidRDefault="002003A1">
      <w:pPr>
        <w:jc w:val="both"/>
        <w:rPr>
          <w:bCs/>
          <w:lang w:val="sk-SK"/>
        </w:rPr>
      </w:pPr>
      <w:r w:rsidRPr="003B6D6E">
        <w:rPr>
          <w:bCs/>
          <w:lang w:val="sk-SK"/>
        </w:rPr>
        <w:t>1. Hodnotiaca správa výchovno –</w:t>
      </w:r>
      <w:r w:rsidR="003B6D6E" w:rsidRPr="003B6D6E">
        <w:rPr>
          <w:bCs/>
          <w:lang w:val="sk-SK"/>
        </w:rPr>
        <w:t xml:space="preserve"> vzdelávacích výsledkov za uplynulý šk. rok</w:t>
      </w:r>
    </w:p>
    <w:p w:rsidR="003B6D6E" w:rsidRDefault="00C21726">
      <w:pPr>
        <w:jc w:val="both"/>
        <w:rPr>
          <w:bCs/>
          <w:lang w:val="sk-SK"/>
        </w:rPr>
      </w:pPr>
      <w:r>
        <w:rPr>
          <w:bCs/>
          <w:lang w:val="sk-SK"/>
        </w:rPr>
        <w:t>2014 / 2015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2. Program </w:t>
      </w:r>
      <w:r w:rsidR="00C21726">
        <w:rPr>
          <w:bCs/>
          <w:lang w:val="sk-SK"/>
        </w:rPr>
        <w:t>práce školy na nový šk. rok 2015/2016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3. Pripravenosť </w:t>
      </w:r>
      <w:r w:rsidR="00BF1EF1">
        <w:rPr>
          <w:bCs/>
          <w:lang w:val="sk-SK"/>
        </w:rPr>
        <w:t>školy na nový šk. rok 201</w:t>
      </w:r>
      <w:r w:rsidR="00C21726">
        <w:rPr>
          <w:bCs/>
          <w:lang w:val="sk-SK"/>
        </w:rPr>
        <w:t>5</w:t>
      </w:r>
      <w:r w:rsidR="00BF1EF1">
        <w:rPr>
          <w:bCs/>
          <w:lang w:val="sk-SK"/>
        </w:rPr>
        <w:t>/</w:t>
      </w:r>
      <w:r w:rsidR="00C21726">
        <w:rPr>
          <w:bCs/>
          <w:lang w:val="sk-SK"/>
        </w:rPr>
        <w:t>2016</w:t>
      </w:r>
      <w:r>
        <w:rPr>
          <w:bCs/>
          <w:lang w:val="sk-SK"/>
        </w:rPr>
        <w:t xml:space="preserve"> – aktuálne informácie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>4. Informácie o využití vzdelávací</w:t>
      </w:r>
      <w:r w:rsidR="00C21726">
        <w:rPr>
          <w:bCs/>
          <w:lang w:val="sk-SK"/>
        </w:rPr>
        <w:t>ch poukazov v školskom roku 2015/2016</w:t>
      </w:r>
    </w:p>
    <w:p w:rsidR="003B6D6E" w:rsidRDefault="003B6D6E">
      <w:pPr>
        <w:jc w:val="both"/>
        <w:rPr>
          <w:bCs/>
          <w:lang w:val="sk-SK"/>
        </w:rPr>
      </w:pPr>
    </w:p>
    <w:p w:rsidR="00EC18DE" w:rsidRDefault="00C21726" w:rsidP="003B6D6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Apríl 2016</w:t>
      </w:r>
    </w:p>
    <w:p w:rsidR="003B6D6E" w:rsidRDefault="003B6D6E" w:rsidP="003B6D6E">
      <w:pPr>
        <w:jc w:val="both"/>
        <w:rPr>
          <w:bCs/>
          <w:lang w:val="sk-SK"/>
        </w:rPr>
      </w:pPr>
      <w:r w:rsidRPr="003B6D6E">
        <w:rPr>
          <w:bCs/>
          <w:lang w:val="sk-SK"/>
        </w:rPr>
        <w:t xml:space="preserve">1. </w:t>
      </w:r>
      <w:r>
        <w:rPr>
          <w:bCs/>
          <w:lang w:val="sk-SK"/>
        </w:rPr>
        <w:t>Uvede</w:t>
      </w:r>
      <w:r w:rsidR="00C21726">
        <w:rPr>
          <w:bCs/>
          <w:lang w:val="sk-SK"/>
        </w:rPr>
        <w:t xml:space="preserve">nie nových členov RŠ 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2. Hodnote</w:t>
      </w:r>
      <w:r w:rsidR="00C21726">
        <w:rPr>
          <w:bCs/>
          <w:lang w:val="sk-SK"/>
        </w:rPr>
        <w:t>nie prvého polroka šk. roka 2015</w:t>
      </w:r>
      <w:r>
        <w:rPr>
          <w:bCs/>
          <w:lang w:val="sk-SK"/>
        </w:rPr>
        <w:t>/</w:t>
      </w:r>
      <w:r w:rsidR="00C21726">
        <w:rPr>
          <w:bCs/>
          <w:lang w:val="sk-SK"/>
        </w:rPr>
        <w:t>2016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3. Program práce školy na 2. polrok  šk. roka 201</w:t>
      </w:r>
      <w:r w:rsidR="00C21726">
        <w:rPr>
          <w:bCs/>
          <w:lang w:val="sk-SK"/>
        </w:rPr>
        <w:t>5/2016</w:t>
      </w:r>
    </w:p>
    <w:p w:rsidR="003B6D6E" w:rsidRDefault="003B6D6E" w:rsidP="003B6D6E">
      <w:pPr>
        <w:jc w:val="both"/>
        <w:rPr>
          <w:bCs/>
          <w:lang w:val="sk-SK"/>
        </w:rPr>
      </w:pPr>
    </w:p>
    <w:p w:rsidR="003B6D6E" w:rsidRPr="003B6D6E" w:rsidRDefault="00EF60FA" w:rsidP="003B6D6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Jún 2016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1. Informácie o organizačnom zabezp</w:t>
      </w:r>
      <w:r w:rsidR="00C21726">
        <w:rPr>
          <w:bCs/>
          <w:lang w:val="sk-SK"/>
        </w:rPr>
        <w:t>ečení nového školského roka 2016/2017</w:t>
      </w:r>
      <w:r>
        <w:rPr>
          <w:bCs/>
          <w:lang w:val="sk-SK"/>
        </w:rPr>
        <w:t xml:space="preserve"> – plán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2. Plnenie program</w:t>
      </w:r>
      <w:r w:rsidR="00C21726">
        <w:rPr>
          <w:bCs/>
          <w:lang w:val="sk-SK"/>
        </w:rPr>
        <w:t>u práce za uplynulý šk. rok 2015/2016</w:t>
      </w:r>
    </w:p>
    <w:p w:rsidR="003B6D6E" w:rsidRP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3. Pripravenos</w:t>
      </w:r>
      <w:r w:rsidR="00C21726">
        <w:rPr>
          <w:bCs/>
          <w:lang w:val="sk-SK"/>
        </w:rPr>
        <w:t>ť školy na nový školský rok 2016/ 2017</w:t>
      </w:r>
      <w:r>
        <w:rPr>
          <w:bCs/>
          <w:lang w:val="sk-SK"/>
        </w:rPr>
        <w:t xml:space="preserve"> - Správa </w:t>
      </w:r>
    </w:p>
    <w:p w:rsidR="00EC18DE" w:rsidRPr="00215AC6" w:rsidRDefault="00EC18DE" w:rsidP="001D26C9">
      <w:pPr>
        <w:pStyle w:val="Odsekzoznamu"/>
        <w:rPr>
          <w:bCs/>
          <w:color w:val="FF0000"/>
          <w:lang w:val="sk-SK"/>
        </w:rPr>
      </w:pPr>
    </w:p>
    <w:p w:rsidR="00EC18DE" w:rsidRPr="00215AC6" w:rsidRDefault="00EC18DE">
      <w:pPr>
        <w:ind w:left="360"/>
        <w:jc w:val="both"/>
        <w:rPr>
          <w:bCs/>
          <w:color w:val="FF0000"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4) Údaje o predmetových komisiách a metodických združeniach - por</w:t>
      </w:r>
      <w:r>
        <w:rPr>
          <w:b/>
          <w:bCs/>
          <w:sz w:val="28"/>
          <w:szCs w:val="28"/>
          <w:lang w:val="sk-SK"/>
        </w:rPr>
        <w:t>adných orgánoch riaditeľa školy</w:t>
      </w:r>
    </w:p>
    <w:p w:rsidR="00EC18DE" w:rsidRPr="00A90B24" w:rsidRDefault="00EC18DE">
      <w:pPr>
        <w:pStyle w:val="Nadpis3"/>
      </w:pPr>
    </w:p>
    <w:p w:rsidR="00EC18DE" w:rsidRPr="00A90B24" w:rsidRDefault="00EC18DE" w:rsidP="007B1528">
      <w:pPr>
        <w:pStyle w:val="Nadpis3"/>
      </w:pPr>
      <w:r w:rsidRPr="00A90B24">
        <w:t xml:space="preserve"> Pedagogická rada školy</w:t>
      </w:r>
    </w:p>
    <w:p w:rsidR="00EC18DE" w:rsidRPr="00A90B24" w:rsidRDefault="00EC18DE">
      <w:pPr>
        <w:jc w:val="both"/>
        <w:rPr>
          <w:lang w:val="sk-SK"/>
        </w:rPr>
      </w:pPr>
      <w:r w:rsidRPr="00A90B24">
        <w:rPr>
          <w:lang w:val="sk-SK"/>
        </w:rPr>
        <w:t>Členmi pedagogickej rady sú všetci pedagogickí zamestnanci školy. Pedagogická rada je najdôležitejším odborným a poradným orgánom odborno – pedagogického riadenia školy. Zvoláva ju podľa plánu, prípadne podľa potreby riaditeľka školy.   Jej postavenie, poslanie a priebeh rokovania sú vymedzené v rokovacom poriadku pedagogickej rady</w:t>
      </w:r>
      <w:r w:rsidRPr="00A90B24">
        <w:rPr>
          <w:lang w:val="sk-SK"/>
        </w:rPr>
        <w:tab/>
      </w:r>
    </w:p>
    <w:p w:rsidR="00EC18DE" w:rsidRPr="00A90B24" w:rsidRDefault="00EC18DE">
      <w:pPr>
        <w:jc w:val="both"/>
        <w:rPr>
          <w:lang w:val="sk-SK"/>
        </w:rPr>
      </w:pPr>
    </w:p>
    <w:p w:rsidR="00EC18DE" w:rsidRPr="00A90B24" w:rsidRDefault="00EC18DE" w:rsidP="007B1528">
      <w:pPr>
        <w:pStyle w:val="Nadpis6"/>
      </w:pPr>
      <w:r w:rsidRPr="00A90B24">
        <w:lastRenderedPageBreak/>
        <w:t>Predmetové komisie /PK/</w:t>
      </w:r>
    </w:p>
    <w:p w:rsidR="00EC18DE" w:rsidRPr="00A90B24" w:rsidRDefault="00EC18DE">
      <w:pPr>
        <w:jc w:val="both"/>
        <w:rPr>
          <w:lang w:val="sk-SK"/>
        </w:rPr>
      </w:pPr>
      <w:r w:rsidRPr="00A90B24">
        <w:rPr>
          <w:lang w:val="sk-SK"/>
        </w:rPr>
        <w:t xml:space="preserve">Predmetové komisie pracovali podľa vlastných vypracovaných plánov práce na celý školský rok.  Schválené boli riaditeľkou školy . </w:t>
      </w: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klavírneho oddelenia – vedúca</w:t>
      </w:r>
      <w:r>
        <w:rPr>
          <w:bCs/>
          <w:lang w:val="sk-SK"/>
        </w:rPr>
        <w:t xml:space="preserve"> p.  Tatiana Hajzušová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akordeónového oddelenia – vedúca   </w:t>
      </w:r>
      <w:r>
        <w:rPr>
          <w:bCs/>
          <w:lang w:val="sk-SK"/>
        </w:rPr>
        <w:t>.</w:t>
      </w:r>
      <w:r w:rsidRPr="00A90B24">
        <w:rPr>
          <w:bCs/>
          <w:lang w:val="sk-SK"/>
        </w:rPr>
        <w:t>Danka</w:t>
      </w:r>
      <w:r w:rsidR="00FB58A2">
        <w:rPr>
          <w:bCs/>
          <w:lang w:val="sk-SK"/>
        </w:rPr>
        <w:t xml:space="preserve"> </w:t>
      </w:r>
      <w:r w:rsidRPr="00A90B24">
        <w:rPr>
          <w:bCs/>
          <w:lang w:val="sk-SK"/>
        </w:rPr>
        <w:t>Dujavová</w:t>
      </w:r>
      <w:r w:rsidR="00BF1EF1">
        <w:rPr>
          <w:bCs/>
          <w:lang w:val="sk-SK"/>
        </w:rPr>
        <w:t>, DiS. art.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dychového oddelenia- vedúc</w:t>
      </w:r>
      <w:r w:rsidR="007008FC">
        <w:rPr>
          <w:bCs/>
          <w:lang w:val="sk-SK"/>
        </w:rPr>
        <w:t>a</w:t>
      </w:r>
      <w:r w:rsidRPr="00A90B24">
        <w:rPr>
          <w:bCs/>
          <w:lang w:val="sk-SK"/>
        </w:rPr>
        <w:t xml:space="preserve"> </w:t>
      </w:r>
      <w:r>
        <w:rPr>
          <w:bCs/>
          <w:lang w:val="sk-SK"/>
        </w:rPr>
        <w:t>Mgr. Katarína Heredošová</w:t>
      </w:r>
      <w:r w:rsidR="00BF1EF1">
        <w:rPr>
          <w:bCs/>
          <w:lang w:val="sk-SK"/>
        </w:rPr>
        <w:t>, DiS. art.</w:t>
      </w:r>
    </w:p>
    <w:p w:rsidR="00EC18DE" w:rsidRPr="00A90B24" w:rsidRDefault="00EF60FA">
      <w:pPr>
        <w:jc w:val="both"/>
        <w:rPr>
          <w:bCs/>
          <w:lang w:val="sk-SK"/>
        </w:rPr>
      </w:pPr>
      <w:r>
        <w:rPr>
          <w:bCs/>
          <w:lang w:val="sk-SK"/>
        </w:rPr>
        <w:t xml:space="preserve">PK sláčikového </w:t>
      </w:r>
      <w:r w:rsidR="00EC18DE" w:rsidRPr="00A90B24">
        <w:rPr>
          <w:bCs/>
          <w:lang w:val="sk-SK"/>
        </w:rPr>
        <w:t xml:space="preserve">oddelenia – vedúca  Mgr. </w:t>
      </w:r>
      <w:r w:rsidR="00EC18DE">
        <w:rPr>
          <w:bCs/>
          <w:lang w:val="sk-SK"/>
        </w:rPr>
        <w:t>Beáta Mičková</w:t>
      </w:r>
      <w:r w:rsidR="00BF1EF1">
        <w:rPr>
          <w:bCs/>
          <w:lang w:val="sk-SK"/>
        </w:rPr>
        <w:t>, DiS. art.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speváckeho oddelenia – vedúca Mgr. Slávka Kovalíková</w:t>
      </w:r>
    </w:p>
    <w:p w:rsidR="00EC18DE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hudobnej teórie- vedúca  Mgr. Svetlana Džačovská</w:t>
      </w:r>
    </w:p>
    <w:p w:rsidR="00EF60FA" w:rsidRPr="00A90B24" w:rsidRDefault="00EF60FA">
      <w:pPr>
        <w:jc w:val="both"/>
        <w:rPr>
          <w:bCs/>
          <w:lang w:val="sk-SK"/>
        </w:rPr>
      </w:pPr>
      <w:r>
        <w:rPr>
          <w:bCs/>
          <w:lang w:val="sk-SK"/>
        </w:rPr>
        <w:t>PK gitarového oddelenia – vedúci František Godla</w:t>
      </w:r>
    </w:p>
    <w:p w:rsidR="00EC18DE" w:rsidRPr="00A90B24" w:rsidRDefault="007008FC">
      <w:pPr>
        <w:jc w:val="both"/>
        <w:rPr>
          <w:bCs/>
          <w:lang w:val="sk-SK"/>
        </w:rPr>
      </w:pPr>
      <w:r>
        <w:rPr>
          <w:bCs/>
          <w:lang w:val="sk-SK"/>
        </w:rPr>
        <w:t>PK tanečného odboru- vedúca</w:t>
      </w:r>
      <w:r w:rsidR="00EC18DE" w:rsidRPr="00A90B24">
        <w:rPr>
          <w:bCs/>
          <w:lang w:val="sk-SK"/>
        </w:rPr>
        <w:t xml:space="preserve"> </w:t>
      </w:r>
      <w:r w:rsidR="00EC18DE">
        <w:rPr>
          <w:bCs/>
          <w:lang w:val="sk-SK"/>
        </w:rPr>
        <w:t xml:space="preserve">p.Irina </w:t>
      </w:r>
      <w:r w:rsidR="00EC18DE" w:rsidRPr="00A90B24">
        <w:rPr>
          <w:bCs/>
          <w:lang w:val="sk-SK"/>
        </w:rPr>
        <w:t>Morochovič</w:t>
      </w:r>
      <w:r w:rsidR="00EC18DE">
        <w:rPr>
          <w:bCs/>
          <w:lang w:val="sk-SK"/>
        </w:rPr>
        <w:t>ová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výtvarného odboru – vedúca </w:t>
      </w:r>
      <w:r w:rsidR="008C627F">
        <w:rPr>
          <w:bCs/>
          <w:lang w:val="sk-SK"/>
        </w:rPr>
        <w:t>Mgr. Eva Motýľová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Umelecká rada</w:t>
      </w:r>
    </w:p>
    <w:p w:rsidR="00EC18DE" w:rsidRPr="00A90B24" w:rsidRDefault="00EC18DE">
      <w:pPr>
        <w:pStyle w:val="Zkladntext2"/>
      </w:pPr>
      <w:r w:rsidRPr="00A90B24">
        <w:t>Členovia umeleckej rady sú vedúci predmetových komisií, riaditeľka školy a zástupkyňa riaditeľky. Podľa potreby si riaditeľka školy prizýva na zasadnutia aj ďalších členov pedagogickej rady. Zasadnutia umeleckej rady sa realizovali podľa aktuálnej potreby, hlavne pri organizačnej príprave a realizácií koncertov a podu</w:t>
      </w:r>
      <w:smartTag w:uri="urn:schemas-microsoft-com:office:smarttags" w:element="PersonName">
        <w:r w:rsidRPr="00A90B24">
          <w:t>ja</w:t>
        </w:r>
      </w:smartTag>
      <w:r w:rsidRPr="00A90B24">
        <w:t>tí školy.</w:t>
      </w:r>
    </w:p>
    <w:p w:rsidR="00EC18DE" w:rsidRPr="00A90B24" w:rsidRDefault="00EC18DE">
      <w:pPr>
        <w:pStyle w:val="Zkladntext2"/>
      </w:pPr>
    </w:p>
    <w:p w:rsidR="004E529B" w:rsidRDefault="004E529B">
      <w:pPr>
        <w:jc w:val="both"/>
        <w:rPr>
          <w:b/>
          <w:bCs/>
          <w:lang w:val="sk-SK"/>
        </w:rPr>
      </w:pPr>
    </w:p>
    <w:p w:rsidR="00F406ED" w:rsidRDefault="00F406ED" w:rsidP="00BC5E7F">
      <w:pPr>
        <w:pStyle w:val="Style5"/>
        <w:widowControl/>
        <w:spacing w:before="77"/>
        <w:rPr>
          <w:b/>
          <w:lang w:val="sk-SK"/>
        </w:rPr>
      </w:pPr>
    </w:p>
    <w:p w:rsidR="00F406ED" w:rsidRDefault="00F406ED">
      <w:pPr>
        <w:jc w:val="both"/>
        <w:rPr>
          <w:b/>
          <w:lang w:val="sk-SK"/>
        </w:rPr>
      </w:pPr>
      <w:r w:rsidRPr="00F406ED">
        <w:rPr>
          <w:b/>
          <w:lang w:val="sk-SK"/>
        </w:rPr>
        <w:t>Členovi Umeleckej rady:</w:t>
      </w:r>
    </w:p>
    <w:p w:rsidR="00F406ED" w:rsidRDefault="00F406ED">
      <w:pPr>
        <w:jc w:val="both"/>
        <w:rPr>
          <w:b/>
          <w:lang w:val="sk-SK"/>
        </w:rPr>
      </w:pPr>
    </w:p>
    <w:p w:rsidR="00F406ED" w:rsidRDefault="00F406ED">
      <w:pPr>
        <w:jc w:val="both"/>
        <w:rPr>
          <w:lang w:val="sk-SK"/>
        </w:rPr>
      </w:pPr>
      <w:r>
        <w:rPr>
          <w:lang w:val="sk-SK"/>
        </w:rPr>
        <w:t>Mgr. Adela Lormnnová</w:t>
      </w:r>
      <w:r w:rsidR="00BF1EF1">
        <w:rPr>
          <w:lang w:val="sk-SK"/>
        </w:rPr>
        <w:t>, DiS. art.</w:t>
      </w:r>
    </w:p>
    <w:p w:rsidR="00EC18DE" w:rsidRDefault="008C627F">
      <w:pPr>
        <w:jc w:val="both"/>
        <w:rPr>
          <w:lang w:val="sk-SK"/>
        </w:rPr>
      </w:pPr>
      <w:r>
        <w:rPr>
          <w:lang w:val="sk-SK"/>
        </w:rPr>
        <w:t>Mgr. Pavol Kanuščák</w:t>
      </w:r>
    </w:p>
    <w:p w:rsidR="00EC18DE" w:rsidRPr="00215AC6" w:rsidRDefault="00EC18DE">
      <w:pPr>
        <w:jc w:val="both"/>
        <w:rPr>
          <w:lang w:val="sk-SK"/>
        </w:rPr>
      </w:pPr>
      <w:r>
        <w:rPr>
          <w:lang w:val="sk-SK"/>
        </w:rPr>
        <w:t>p. Tatiana Hajzušová</w:t>
      </w:r>
    </w:p>
    <w:p w:rsidR="00EC18DE" w:rsidRPr="00A90B24" w:rsidRDefault="00EC18DE">
      <w:pPr>
        <w:jc w:val="both"/>
        <w:rPr>
          <w:bCs/>
          <w:lang w:val="sk-SK"/>
        </w:rPr>
      </w:pPr>
      <w:r>
        <w:rPr>
          <w:bCs/>
          <w:lang w:val="sk-SK"/>
        </w:rPr>
        <w:t>Mgr. Beáta Mičková</w:t>
      </w:r>
      <w:r w:rsidR="00BF1EF1">
        <w:rPr>
          <w:bCs/>
          <w:lang w:val="sk-SK"/>
        </w:rPr>
        <w:t xml:space="preserve"> DiS. art.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>p.Irina Morochovičová</w:t>
      </w:r>
    </w:p>
    <w:p w:rsidR="008C627F" w:rsidRPr="00A90B24" w:rsidRDefault="008C627F">
      <w:pPr>
        <w:jc w:val="both"/>
        <w:rPr>
          <w:lang w:val="sk-SK"/>
        </w:rPr>
      </w:pPr>
      <w:r>
        <w:rPr>
          <w:lang w:val="sk-SK"/>
        </w:rPr>
        <w:t>Mgr. Eva Motýľová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Svetlana Džačovská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Slávka Kovalíková</w:t>
      </w:r>
    </w:p>
    <w:p w:rsidR="00EC18DE" w:rsidRDefault="00EC18DE">
      <w:pPr>
        <w:jc w:val="both"/>
        <w:rPr>
          <w:bCs/>
          <w:lang w:val="sk-SK"/>
        </w:rPr>
      </w:pPr>
      <w:r>
        <w:rPr>
          <w:bCs/>
          <w:lang w:val="sk-SK"/>
        </w:rPr>
        <w:t>p.</w:t>
      </w:r>
      <w:r w:rsidRPr="00A90B24">
        <w:rPr>
          <w:bCs/>
          <w:lang w:val="sk-SK"/>
        </w:rPr>
        <w:t>Danka</w:t>
      </w:r>
      <w:r w:rsidR="00FB58A2">
        <w:rPr>
          <w:bCs/>
          <w:lang w:val="sk-SK"/>
        </w:rPr>
        <w:t xml:space="preserve"> </w:t>
      </w:r>
      <w:r w:rsidRPr="00A90B24">
        <w:rPr>
          <w:bCs/>
          <w:lang w:val="sk-SK"/>
        </w:rPr>
        <w:t>Dujavová</w:t>
      </w:r>
      <w:r w:rsidR="00BF1EF1">
        <w:rPr>
          <w:bCs/>
          <w:lang w:val="sk-SK"/>
        </w:rPr>
        <w:t>, DiS. art.</w:t>
      </w:r>
    </w:p>
    <w:p w:rsidR="00EF60FA" w:rsidRPr="00A90B24" w:rsidRDefault="00EF60FA">
      <w:pPr>
        <w:jc w:val="both"/>
        <w:rPr>
          <w:bCs/>
          <w:lang w:val="sk-SK"/>
        </w:rPr>
      </w:pPr>
      <w:r>
        <w:rPr>
          <w:bCs/>
          <w:lang w:val="sk-SK"/>
        </w:rPr>
        <w:t xml:space="preserve">František Godla, DiS. art. </w:t>
      </w:r>
    </w:p>
    <w:p w:rsidR="00EC18DE" w:rsidRPr="00A90B24" w:rsidRDefault="00EC18DE">
      <w:pPr>
        <w:jc w:val="both"/>
        <w:rPr>
          <w:b/>
          <w:bCs/>
          <w:lang w:val="sk-SK"/>
        </w:rPr>
      </w:pPr>
      <w:r>
        <w:rPr>
          <w:bCs/>
          <w:lang w:val="sk-SK"/>
        </w:rPr>
        <w:t>Mgr</w:t>
      </w:r>
      <w:r w:rsidRPr="00A90B24">
        <w:rPr>
          <w:bCs/>
          <w:lang w:val="sk-SK"/>
        </w:rPr>
        <w:t>.Katarína</w:t>
      </w:r>
      <w:r w:rsidR="00FB58A2">
        <w:rPr>
          <w:bCs/>
          <w:lang w:val="sk-SK"/>
        </w:rPr>
        <w:t xml:space="preserve"> </w:t>
      </w:r>
      <w:r w:rsidRPr="00A90B24">
        <w:rPr>
          <w:bCs/>
          <w:lang w:val="sk-SK"/>
        </w:rPr>
        <w:t>Heredošová</w:t>
      </w:r>
      <w:r w:rsidR="00BF1EF1">
        <w:rPr>
          <w:bCs/>
          <w:lang w:val="sk-SK"/>
        </w:rPr>
        <w:t>, DiS. art.</w:t>
      </w:r>
    </w:p>
    <w:p w:rsidR="00EC18DE" w:rsidRDefault="00EC18DE">
      <w:pPr>
        <w:pStyle w:val="Nadpis3"/>
      </w:pPr>
    </w:p>
    <w:p w:rsidR="00EC18DE" w:rsidRPr="00A90B24" w:rsidRDefault="00EC18DE" w:rsidP="007B1528">
      <w:pPr>
        <w:pStyle w:val="Nadpis3"/>
      </w:pPr>
      <w:r w:rsidRPr="00A90B24">
        <w:t>Rodičovská rada školy</w:t>
      </w:r>
      <w:r w:rsidRPr="00A90B24">
        <w:tab/>
      </w:r>
    </w:p>
    <w:p w:rsidR="00EC18DE" w:rsidRDefault="00EC18DE">
      <w:pPr>
        <w:jc w:val="both"/>
        <w:rPr>
          <w:lang w:val="sk-SK"/>
        </w:rPr>
      </w:pPr>
      <w:r w:rsidRPr="00A90B24">
        <w:rPr>
          <w:lang w:val="sk-SK"/>
        </w:rPr>
        <w:t xml:space="preserve">Je iniciatívnym orgánom rodičov žiakov školy. Členmi sú delegovaní triedni dôverníci za každú triedu, prípadne odbor. </w:t>
      </w:r>
    </w:p>
    <w:p w:rsidR="00E45C12" w:rsidRDefault="00E45C12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E66F0E">
        <w:rPr>
          <w:b/>
          <w:bCs/>
          <w:lang w:val="sk-SK"/>
        </w:rPr>
        <w:t>Členovia Rady rodičov v šk. roku 201</w:t>
      </w:r>
      <w:r w:rsidR="00BC5E7F">
        <w:rPr>
          <w:b/>
          <w:bCs/>
          <w:lang w:val="sk-SK"/>
        </w:rPr>
        <w:t>5</w:t>
      </w:r>
      <w:r w:rsidRPr="00E66F0E">
        <w:rPr>
          <w:b/>
          <w:bCs/>
          <w:lang w:val="sk-SK"/>
        </w:rPr>
        <w:t>/201</w:t>
      </w:r>
      <w:r w:rsidR="00BC5E7F">
        <w:rPr>
          <w:b/>
          <w:bCs/>
          <w:lang w:val="sk-SK"/>
        </w:rPr>
        <w:t>6</w:t>
      </w:r>
      <w:r w:rsidRPr="00E66F0E">
        <w:rPr>
          <w:b/>
          <w:bCs/>
          <w:lang w:val="sk-SK"/>
        </w:rPr>
        <w:t>:</w:t>
      </w:r>
    </w:p>
    <w:p w:rsid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>Členovia Rady rodičov sú triedny dôverníci za jednotlivé triedy. Rodičia si v školskom roku 2012 /2013 zvolili svojích zástupcov, ktorí zároveň zastupujú aj správnu radu Symfónie o.z. Sú nimi:</w:t>
      </w:r>
    </w:p>
    <w:p w:rsidR="00E45C12" w:rsidRPr="008C627F" w:rsidRDefault="00E45C12" w:rsidP="008C627F">
      <w:pPr>
        <w:rPr>
          <w:bCs/>
          <w:lang w:val="sk-SK"/>
        </w:rPr>
      </w:pPr>
      <w:r>
        <w:rPr>
          <w:bCs/>
          <w:lang w:val="sk-SK"/>
        </w:rPr>
        <w:t>Ing. Zuzana Ondková</w:t>
      </w:r>
    </w:p>
    <w:p w:rsidR="008C627F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>Mgr. Juliána Šajgalová</w:t>
      </w:r>
    </w:p>
    <w:p w:rsidR="008C627F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>P. Ružena Jenčová</w:t>
      </w:r>
    </w:p>
    <w:p w:rsidR="00EC18DE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 xml:space="preserve">Ing. Martin Dobrovič </w:t>
      </w:r>
    </w:p>
    <w:p w:rsidR="0028729D" w:rsidRDefault="0028729D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F1EF1" w:rsidRDefault="00BF1EF1" w:rsidP="007B1528">
      <w:pPr>
        <w:jc w:val="center"/>
        <w:rPr>
          <w:b/>
          <w:bCs/>
          <w:sz w:val="28"/>
          <w:szCs w:val="28"/>
          <w:lang w:val="sk-SK"/>
        </w:rPr>
      </w:pPr>
    </w:p>
    <w:p w:rsidR="00BC5E7F" w:rsidRDefault="00BC5E7F" w:rsidP="00BC5E7F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 xml:space="preserve">b) Údaje o žiakoch školy za školský rok 2015/2016 </w:t>
      </w:r>
      <w:r>
        <w:rPr>
          <w:b/>
          <w:bCs/>
          <w:u w:val="single"/>
          <w:lang w:val="sk-SK"/>
        </w:rPr>
        <w:t>(§ 2 ods. 1 písm. b)</w:t>
      </w:r>
    </w:p>
    <w:p w:rsidR="00BC5E7F" w:rsidRDefault="00BC5E7F" w:rsidP="00BC5E7F">
      <w:pPr>
        <w:jc w:val="both"/>
        <w:rPr>
          <w:b/>
          <w:bCs/>
          <w:lang w:val="sk-SK"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Základná umelecká škola Sabinov</w:t>
      </w:r>
    </w:p>
    <w:p w:rsidR="00BC5E7F" w:rsidRDefault="00BC5E7F" w:rsidP="00BC5E7F">
      <w:pPr>
        <w:jc w:val="both"/>
        <w:rPr>
          <w:b/>
          <w:bCs/>
        </w:rPr>
      </w:pPr>
    </w:p>
    <w:p w:rsidR="00BC5E7F" w:rsidRDefault="00BC5E7F" w:rsidP="00BC5E7F">
      <w:pPr>
        <w:jc w:val="both"/>
        <w:rPr>
          <w:b/>
          <w:bCs/>
        </w:rPr>
      </w:pPr>
    </w:p>
    <w:p w:rsidR="00BC5E7F" w:rsidRDefault="00BC5E7F" w:rsidP="00BC5E7F">
      <w:pPr>
        <w:jc w:val="both"/>
        <w:rPr>
          <w:b/>
          <w:bCs/>
        </w:rPr>
      </w:pPr>
    </w:p>
    <w:tbl>
      <w:tblPr>
        <w:tblW w:w="89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"/>
        <w:gridCol w:w="1368"/>
        <w:gridCol w:w="1356"/>
        <w:gridCol w:w="1312"/>
        <w:gridCol w:w="1439"/>
        <w:gridCol w:w="1483"/>
        <w:gridCol w:w="1369"/>
      </w:tblGrid>
      <w:tr w:rsidR="00BC5E7F" w:rsidTr="00315062">
        <w:trPr>
          <w:gridAfter w:val="6"/>
          <w:wAfter w:w="8327" w:type="dxa"/>
          <w:cantSplit/>
          <w:trHeight w:val="184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1256">
              <w:rPr>
                <w:rFonts w:ascii="Arial" w:hAnsi="Arial" w:cs="Arial"/>
                <w:w w:val="94"/>
                <w:sz w:val="16"/>
                <w:szCs w:val="16"/>
              </w:rPr>
              <w:t>Roční</w:t>
            </w:r>
            <w:r w:rsidRPr="00CA1256">
              <w:rPr>
                <w:rFonts w:ascii="Arial" w:hAnsi="Arial" w:cs="Arial"/>
                <w:spacing w:val="45"/>
                <w:w w:val="94"/>
                <w:sz w:val="16"/>
                <w:szCs w:val="16"/>
              </w:rPr>
              <w:t>k</w:t>
            </w:r>
          </w:p>
        </w:tc>
      </w:tr>
      <w:tr w:rsidR="00BC5E7F" w:rsidTr="00315062">
        <w:trPr>
          <w:cantSplit/>
          <w:trHeight w:val="66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E7F" w:rsidRDefault="00BC5E7F" w:rsidP="00315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I.stupeň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žiakov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Štúdium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 dospelých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Počet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žiakov </w:t>
            </w:r>
          </w:p>
          <w:p w:rsidR="00BC5E7F" w:rsidRDefault="00BC5E7F" w:rsidP="00315062">
            <w:pPr>
              <w:pStyle w:val="Nadpis7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I.stupeň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žiakov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II.stupeň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Štúdium 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 dospelých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PHV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PPHV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PTV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=  PHV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=  PTV/89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=  PHV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=  PTV/</w:t>
            </w:r>
            <w:r w:rsidRPr="00B860A7">
              <w:rPr>
                <w:rFonts w:ascii="Arial" w:hAnsi="Arial"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12+12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x</w:t>
            </w:r>
          </w:p>
        </w:tc>
      </w:tr>
      <w:tr w:rsidR="00BC5E7F" w:rsidTr="00315062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tbl>
      <w:tblPr>
        <w:tblpPr w:leftFromText="141" w:rightFromText="141" w:vertAnchor="text" w:horzAnchor="margin" w:tblpXSpec="center" w:tblpY="-5945"/>
        <w:tblOverlap w:val="never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3992"/>
      </w:tblGrid>
      <w:tr w:rsidR="00BC5E7F" w:rsidTr="00315062">
        <w:trPr>
          <w:trHeight w:val="34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7F" w:rsidRDefault="00BC5E7F" w:rsidP="00315062">
            <w:pPr>
              <w:autoSpaceDE w:val="0"/>
              <w:autoSpaceDN w:val="0"/>
              <w:adjustRightInd w:val="0"/>
              <w:ind w:left="228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>Stav k 31.01.2016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</w:p>
          <w:p w:rsidR="00BC5E7F" w:rsidRDefault="00BC5E7F" w:rsidP="00315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    Stav k 30.06.2016</w:t>
            </w:r>
          </w:p>
          <w:p w:rsidR="00BC5E7F" w:rsidRDefault="00BC5E7F" w:rsidP="00315062">
            <w:pPr>
              <w:autoSpaceDE w:val="0"/>
              <w:autoSpaceDN w:val="0"/>
              <w:adjustRightInd w:val="0"/>
              <w:rPr>
                <w:rFonts w:ascii="Arial" w:hAnsi="Arial" w:cs="Arial"/>
                <w:spacing w:val="7"/>
                <w:sz w:val="16"/>
                <w:szCs w:val="16"/>
              </w:rPr>
            </w:pPr>
          </w:p>
        </w:tc>
      </w:tr>
    </w:tbl>
    <w:p w:rsidR="00BC5E7F" w:rsidRDefault="00BC5E7F" w:rsidP="00BC5E7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</w:p>
    <w:p w:rsidR="00BC5E7F" w:rsidRDefault="00BC5E7F" w:rsidP="00BC5E7F">
      <w:pPr>
        <w:jc w:val="both"/>
        <w:rPr>
          <w:b/>
          <w:sz w:val="36"/>
          <w:szCs w:val="36"/>
        </w:rPr>
      </w:pPr>
      <w:r w:rsidRPr="006464CA">
        <w:rPr>
          <w:b/>
          <w:sz w:val="36"/>
          <w:szCs w:val="36"/>
        </w:rPr>
        <w:t xml:space="preserve">Celkom I. polrok : </w:t>
      </w:r>
      <w:r>
        <w:rPr>
          <w:b/>
          <w:sz w:val="36"/>
          <w:szCs w:val="36"/>
        </w:rPr>
        <w:t>545</w:t>
      </w:r>
      <w:r>
        <w:rPr>
          <w:b/>
          <w:sz w:val="36"/>
          <w:szCs w:val="36"/>
        </w:rPr>
        <w:tab/>
        <w:t xml:space="preserve"> </w:t>
      </w:r>
      <w:r w:rsidRPr="006464CA">
        <w:rPr>
          <w:b/>
          <w:sz w:val="36"/>
          <w:szCs w:val="36"/>
        </w:rPr>
        <w:t xml:space="preserve">žiakov + II. polrok :  </w:t>
      </w:r>
      <w:r>
        <w:rPr>
          <w:b/>
          <w:sz w:val="36"/>
          <w:szCs w:val="36"/>
        </w:rPr>
        <w:t>531</w:t>
      </w:r>
    </w:p>
    <w:p w:rsidR="00BC5E7F" w:rsidRPr="006464CA" w:rsidRDefault="00BC5E7F" w:rsidP="00BC5E7F">
      <w:pPr>
        <w:jc w:val="both"/>
        <w:rPr>
          <w:b/>
          <w:bCs/>
          <w:sz w:val="20"/>
        </w:rPr>
      </w:pPr>
    </w:p>
    <w:p w:rsidR="00BC5E7F" w:rsidRDefault="00BC5E7F" w:rsidP="00BC5E7F">
      <w:pPr>
        <w:jc w:val="both"/>
        <w:rPr>
          <w:b/>
          <w:bCs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  <w:r>
        <w:rPr>
          <w:b/>
          <w:bCs/>
        </w:rPr>
        <w:t xml:space="preserve">e) Údaje o výsledkoch hodnotenia a klasifikácie žiakov podľa poskytovaného stupňa </w:t>
      </w:r>
      <w:r>
        <w:rPr>
          <w:b/>
          <w:bCs/>
          <w:lang w:val="sk-SK"/>
        </w:rPr>
        <w:t>vzdelania</w:t>
      </w:r>
      <w:r>
        <w:rPr>
          <w:b/>
          <w:bCs/>
          <w:u w:val="single"/>
          <w:lang w:val="sk-SK"/>
        </w:rPr>
        <w:t>.(§ 2 ods. 1 písm. e)</w:t>
      </w:r>
      <w:r>
        <w:rPr>
          <w:b/>
          <w:bCs/>
          <w:lang w:val="sk-SK"/>
        </w:rPr>
        <w:t xml:space="preserve">  </w:t>
      </w:r>
    </w:p>
    <w:p w:rsidR="00BC5E7F" w:rsidRDefault="00BC5E7F" w:rsidP="00BC5E7F">
      <w:pPr>
        <w:jc w:val="both"/>
        <w:rPr>
          <w:b/>
          <w:bCs/>
          <w:lang w:val="sk-SK"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31.01. 2016</w:t>
      </w:r>
    </w:p>
    <w:p w:rsidR="00BC5E7F" w:rsidRDefault="00BC5E7F" w:rsidP="00BC5E7F">
      <w:pPr>
        <w:jc w:val="both"/>
        <w:rPr>
          <w:b/>
          <w:bCs/>
          <w:lang w:val="sk-SK"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46"/>
        <w:gridCol w:w="2319"/>
        <w:gridCol w:w="1995"/>
        <w:gridCol w:w="1938"/>
        <w:gridCol w:w="1938"/>
      </w:tblGrid>
      <w:tr w:rsidR="00BC5E7F" w:rsidTr="00315062">
        <w:tc>
          <w:tcPr>
            <w:tcW w:w="1728" w:type="dxa"/>
            <w:gridSpan w:val="2"/>
          </w:tcPr>
          <w:p w:rsidR="00BC5E7F" w:rsidRDefault="00BC5E7F" w:rsidP="00315062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BC5E7F" w:rsidRDefault="00BC5E7F" w:rsidP="00315062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BC5E7F" w:rsidRDefault="00BC5E7F" w:rsidP="00315062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Ziaci, ktorí boli </w:t>
            </w: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BC5E7F" w:rsidTr="00315062">
        <w:tc>
          <w:tcPr>
            <w:tcW w:w="1182" w:type="dxa"/>
          </w:tcPr>
          <w:p w:rsidR="00BC5E7F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BC5E7F" w:rsidRDefault="00BC5E7F" w:rsidP="00315062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 w:rsidRPr="00A93949">
              <w:rPr>
                <w:b/>
                <w:lang w:val="sk-SK"/>
              </w:rPr>
              <w:t>374</w:t>
            </w:r>
          </w:p>
        </w:tc>
        <w:tc>
          <w:tcPr>
            <w:tcW w:w="1995" w:type="dxa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 w:rsidRPr="00A93949">
              <w:rPr>
                <w:b/>
                <w:lang w:val="sk-SK"/>
              </w:rPr>
              <w:t>51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</w:t>
            </w:r>
          </w:p>
        </w:tc>
      </w:tr>
      <w:tr w:rsidR="00BC5E7F" w:rsidTr="00315062">
        <w:tc>
          <w:tcPr>
            <w:tcW w:w="1182" w:type="dxa"/>
          </w:tcPr>
          <w:p w:rsidR="00BC5E7F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BC5E7F" w:rsidRDefault="00BC5E7F" w:rsidP="00315062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18</w:t>
            </w:r>
          </w:p>
        </w:tc>
        <w:tc>
          <w:tcPr>
            <w:tcW w:w="1995" w:type="dxa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1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</w:tr>
      <w:tr w:rsidR="00BC5E7F" w:rsidTr="00315062">
        <w:trPr>
          <w:trHeight w:val="260"/>
        </w:trPr>
        <w:tc>
          <w:tcPr>
            <w:tcW w:w="1182" w:type="dxa"/>
          </w:tcPr>
          <w:p w:rsidR="00BC5E7F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BC5E7F" w:rsidRDefault="00BC5E7F" w:rsidP="00315062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7</w:t>
            </w:r>
          </w:p>
        </w:tc>
        <w:tc>
          <w:tcPr>
            <w:tcW w:w="1995" w:type="dxa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x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A93949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</w:tr>
    </w:tbl>
    <w:p w:rsidR="00BC5E7F" w:rsidRDefault="00BC5E7F" w:rsidP="00BC5E7F">
      <w:pPr>
        <w:jc w:val="both"/>
        <w:rPr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</w:p>
    <w:p w:rsidR="00BC5E7F" w:rsidRDefault="00BC5E7F" w:rsidP="00BC5E7F">
      <w:pPr>
        <w:ind w:left="1416" w:firstLine="708"/>
        <w:jc w:val="both"/>
        <w:rPr>
          <w:b/>
          <w:bCs/>
          <w:lang w:val="sk-SK"/>
        </w:rPr>
      </w:pPr>
      <w:r w:rsidRPr="00A93949">
        <w:rPr>
          <w:b/>
          <w:bCs/>
          <w:lang w:val="sk-SK"/>
        </w:rPr>
        <w:t>Spolu :</w:t>
      </w:r>
      <w:r>
        <w:rPr>
          <w:bCs/>
          <w:lang w:val="sk-SK"/>
        </w:rPr>
        <w:t xml:space="preserve"> </w:t>
      </w:r>
      <w:r>
        <w:rPr>
          <w:b/>
          <w:bCs/>
          <w:lang w:val="sk-SK"/>
        </w:rPr>
        <w:t xml:space="preserve">456 + 89 prípr. roč. </w:t>
      </w:r>
      <w:r w:rsidRPr="00A93949">
        <w:rPr>
          <w:b/>
          <w:bCs/>
          <w:lang w:val="sk-SK"/>
        </w:rPr>
        <w:t xml:space="preserve">= </w:t>
      </w:r>
      <w:r>
        <w:rPr>
          <w:b/>
          <w:bCs/>
          <w:lang w:val="sk-SK"/>
        </w:rPr>
        <w:t xml:space="preserve"> 545 žiakov</w:t>
      </w:r>
    </w:p>
    <w:p w:rsidR="00BC5E7F" w:rsidRDefault="00BC5E7F" w:rsidP="00BC5E7F">
      <w:pPr>
        <w:ind w:left="1416" w:firstLine="708"/>
        <w:jc w:val="both"/>
        <w:rPr>
          <w:b/>
          <w:bCs/>
          <w:lang w:val="sk-SK"/>
        </w:rPr>
      </w:pPr>
    </w:p>
    <w:p w:rsidR="00BF1EF1" w:rsidRPr="00A93949" w:rsidRDefault="00BF1EF1" w:rsidP="00BC5E7F">
      <w:pPr>
        <w:ind w:left="1416" w:firstLine="708"/>
        <w:jc w:val="both"/>
        <w:rPr>
          <w:b/>
          <w:bCs/>
          <w:lang w:val="sk-SK"/>
        </w:rPr>
      </w:pPr>
    </w:p>
    <w:p w:rsidR="00BC5E7F" w:rsidRDefault="00BC5E7F" w:rsidP="00BC5E7F">
      <w:pPr>
        <w:jc w:val="both"/>
        <w:rPr>
          <w:b/>
          <w:bCs/>
          <w:lang w:val="sk-SK"/>
        </w:rPr>
      </w:pPr>
    </w:p>
    <w:p w:rsidR="00BC5E7F" w:rsidRPr="001A2FF2" w:rsidRDefault="00BC5E7F" w:rsidP="00BC5E7F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30.06. 2016</w:t>
      </w:r>
    </w:p>
    <w:p w:rsidR="00BC5E7F" w:rsidRDefault="00BC5E7F" w:rsidP="00BC5E7F">
      <w:pPr>
        <w:jc w:val="both"/>
        <w:rPr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46"/>
        <w:gridCol w:w="2319"/>
        <w:gridCol w:w="1995"/>
        <w:gridCol w:w="1938"/>
        <w:gridCol w:w="1938"/>
      </w:tblGrid>
      <w:tr w:rsidR="00BC5E7F" w:rsidTr="00315062">
        <w:tc>
          <w:tcPr>
            <w:tcW w:w="1728" w:type="dxa"/>
            <w:gridSpan w:val="2"/>
          </w:tcPr>
          <w:p w:rsidR="00BC5E7F" w:rsidRDefault="00BC5E7F" w:rsidP="00315062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BC5E7F" w:rsidRDefault="00BC5E7F" w:rsidP="00315062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Ziaci, ktorí dosiahli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BC5E7F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BC5E7F" w:rsidRDefault="00BC5E7F" w:rsidP="00315062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Ziaci, ktorí boli </w:t>
            </w: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BC5E7F" w:rsidRDefault="00BC5E7F" w:rsidP="00315062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BC5E7F" w:rsidTr="00315062">
        <w:tc>
          <w:tcPr>
            <w:tcW w:w="1182" w:type="dxa"/>
          </w:tcPr>
          <w:p w:rsidR="00BC5E7F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BC5E7F" w:rsidRDefault="00BC5E7F" w:rsidP="00315062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371</w:t>
            </w:r>
          </w:p>
        </w:tc>
        <w:tc>
          <w:tcPr>
            <w:tcW w:w="1995" w:type="dxa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48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5</w:t>
            </w:r>
          </w:p>
        </w:tc>
      </w:tr>
      <w:tr w:rsidR="00BC5E7F" w:rsidRPr="00683E41" w:rsidTr="00315062">
        <w:tc>
          <w:tcPr>
            <w:tcW w:w="1182" w:type="dxa"/>
          </w:tcPr>
          <w:p w:rsidR="00BC5E7F" w:rsidRPr="00683E41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683E41"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16</w:t>
            </w:r>
          </w:p>
        </w:tc>
        <w:tc>
          <w:tcPr>
            <w:tcW w:w="1995" w:type="dxa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x</w:t>
            </w:r>
          </w:p>
        </w:tc>
      </w:tr>
      <w:tr w:rsidR="00BC5E7F" w:rsidRPr="00683E41" w:rsidTr="00315062">
        <w:tc>
          <w:tcPr>
            <w:tcW w:w="1182" w:type="dxa"/>
          </w:tcPr>
          <w:p w:rsidR="00BC5E7F" w:rsidRPr="00683E41" w:rsidRDefault="00BC5E7F" w:rsidP="00315062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683E41"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6</w:t>
            </w:r>
          </w:p>
        </w:tc>
        <w:tc>
          <w:tcPr>
            <w:tcW w:w="1995" w:type="dxa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683E41" w:rsidRDefault="00BC5E7F" w:rsidP="00315062">
            <w:pPr>
              <w:jc w:val="center"/>
              <w:rPr>
                <w:b/>
                <w:lang w:val="sk-SK"/>
              </w:rPr>
            </w:pPr>
            <w:r w:rsidRPr="00683E41">
              <w:rPr>
                <w:b/>
                <w:lang w:val="sk-SK"/>
              </w:rPr>
              <w:t>x</w:t>
            </w:r>
          </w:p>
        </w:tc>
      </w:tr>
    </w:tbl>
    <w:p w:rsidR="00BC5E7F" w:rsidRPr="00683E41" w:rsidRDefault="00BC5E7F" w:rsidP="00BC5E7F">
      <w:pPr>
        <w:ind w:left="-567"/>
        <w:jc w:val="both"/>
        <w:rPr>
          <w:b/>
          <w:bCs/>
          <w:lang w:val="sk-SK"/>
        </w:rPr>
      </w:pPr>
    </w:p>
    <w:p w:rsidR="00BC5E7F" w:rsidRDefault="00BC5E7F" w:rsidP="00BC5E7F">
      <w:pPr>
        <w:ind w:left="-567"/>
        <w:jc w:val="both"/>
        <w:rPr>
          <w:b/>
          <w:bCs/>
          <w:lang w:val="sk-SK"/>
        </w:rPr>
      </w:pPr>
    </w:p>
    <w:p w:rsidR="00BC5E7F" w:rsidRDefault="00BC5E7F" w:rsidP="00BC5E7F">
      <w:pPr>
        <w:ind w:left="-567"/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PHV, I., II. stupňa a Štúdia pre dospelých /ŠPD/ k 30.06.2016</w:t>
      </w:r>
    </w:p>
    <w:p w:rsidR="00BC5E7F" w:rsidRDefault="00BC5E7F" w:rsidP="00BC5E7F">
      <w:pPr>
        <w:jc w:val="both"/>
        <w:rPr>
          <w:bCs/>
          <w:lang w:val="sk-SK"/>
        </w:rPr>
      </w:pPr>
    </w:p>
    <w:tbl>
      <w:tblPr>
        <w:tblW w:w="1014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972"/>
        <w:gridCol w:w="1254"/>
        <w:gridCol w:w="1368"/>
        <w:gridCol w:w="1938"/>
        <w:gridCol w:w="1995"/>
      </w:tblGrid>
      <w:tr w:rsidR="00BC5E7F" w:rsidTr="00315062">
        <w:trPr>
          <w:cantSplit/>
          <w:trHeight w:val="339"/>
        </w:trPr>
        <w:tc>
          <w:tcPr>
            <w:tcW w:w="1619" w:type="dxa"/>
            <w:vMerge w:val="restart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Odbor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BC5E7F" w:rsidRDefault="00BC5E7F" w:rsidP="00315062">
            <w:pPr>
              <w:pStyle w:val="Nadpis9"/>
            </w:pPr>
            <w:r>
              <w:t xml:space="preserve">    Celkový prospech žiakov I., II. stupňa a ŠPD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BC5E7F" w:rsidRPr="007F61F4" w:rsidRDefault="00BC5E7F" w:rsidP="00315062">
            <w:pPr>
              <w:pStyle w:val="Nadpis9"/>
            </w:pPr>
            <w:r w:rsidRPr="007F61F4">
              <w:t>P</w:t>
            </w:r>
            <w:r>
              <w:rPr>
                <w:bCs w:val="0"/>
              </w:rPr>
              <w:t xml:space="preserve">HV - </w:t>
            </w:r>
            <w:r w:rsidRPr="007F61F4">
              <w:rPr>
                <w:bCs w:val="0"/>
              </w:rPr>
              <w:t xml:space="preserve"> roč.</w:t>
            </w:r>
            <w:r>
              <w:rPr>
                <w:bCs w:val="0"/>
              </w:rPr>
              <w:t xml:space="preserve"> 1.-2.</w:t>
            </w:r>
          </w:p>
        </w:tc>
      </w:tr>
      <w:tr w:rsidR="00BC5E7F" w:rsidTr="00315062">
        <w:trPr>
          <w:cantSplit/>
        </w:trPr>
        <w:tc>
          <w:tcPr>
            <w:tcW w:w="1619" w:type="dxa"/>
            <w:vMerge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shd w:val="clear" w:color="auto" w:fill="C0C0C0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Prospel </w:t>
            </w:r>
          </w:p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 vyznamenaním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Prospel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Neprospel</w:t>
            </w:r>
          </w:p>
        </w:tc>
        <w:tc>
          <w:tcPr>
            <w:tcW w:w="1938" w:type="dxa"/>
            <w:shd w:val="clear" w:color="auto" w:fill="C0C0C0"/>
            <w:vAlign w:val="center"/>
          </w:tcPr>
          <w:p w:rsidR="00BC5E7F" w:rsidRDefault="00BC5E7F" w:rsidP="00315062">
            <w:pPr>
              <w:pStyle w:val="Nadpis3"/>
              <w:jc w:val="center"/>
            </w:pPr>
            <w:r>
              <w:t>Neklasifikovaný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Absolvoval</w:t>
            </w:r>
          </w:p>
        </w:tc>
      </w:tr>
      <w:tr w:rsidR="00BC5E7F" w:rsidTr="00315062">
        <w:trPr>
          <w:cantSplit/>
        </w:trPr>
        <w:tc>
          <w:tcPr>
            <w:tcW w:w="1619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</w:p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Hudobný</w:t>
            </w:r>
          </w:p>
          <w:p w:rsidR="00BC5E7F" w:rsidRDefault="00BC5E7F" w:rsidP="00315062">
            <w:pPr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243</w:t>
            </w:r>
          </w:p>
        </w:tc>
        <w:tc>
          <w:tcPr>
            <w:tcW w:w="1254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>46</w:t>
            </w:r>
          </w:p>
        </w:tc>
        <w:tc>
          <w:tcPr>
            <w:tcW w:w="1368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BC5E7F" w:rsidRPr="00B432B1" w:rsidRDefault="00BC5E7F" w:rsidP="00315062">
            <w:pPr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 xml:space="preserve">              5</w:t>
            </w:r>
          </w:p>
        </w:tc>
        <w:tc>
          <w:tcPr>
            <w:tcW w:w="1995" w:type="dxa"/>
            <w:vAlign w:val="center"/>
          </w:tcPr>
          <w:p w:rsidR="00BC5E7F" w:rsidRPr="00B432B1" w:rsidRDefault="00BC5E7F" w:rsidP="00315062">
            <w:pPr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 xml:space="preserve">              </w:t>
            </w:r>
            <w:r>
              <w:rPr>
                <w:b/>
                <w:lang w:val="sk-SK"/>
              </w:rPr>
              <w:t>61</w:t>
            </w:r>
          </w:p>
        </w:tc>
      </w:tr>
      <w:tr w:rsidR="00BC5E7F" w:rsidTr="00315062">
        <w:trPr>
          <w:cantSplit/>
          <w:trHeight w:val="611"/>
        </w:trPr>
        <w:tc>
          <w:tcPr>
            <w:tcW w:w="1619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Výtvarný</w:t>
            </w:r>
          </w:p>
        </w:tc>
        <w:tc>
          <w:tcPr>
            <w:tcW w:w="1972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74</w:t>
            </w:r>
          </w:p>
        </w:tc>
        <w:tc>
          <w:tcPr>
            <w:tcW w:w="1254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368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95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</w:tr>
      <w:tr w:rsidR="00BC5E7F" w:rsidTr="00315062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Tanečný</w:t>
            </w:r>
          </w:p>
        </w:tc>
        <w:tc>
          <w:tcPr>
            <w:tcW w:w="1972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76</w:t>
            </w:r>
          </w:p>
        </w:tc>
        <w:tc>
          <w:tcPr>
            <w:tcW w:w="1254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>2</w:t>
            </w:r>
          </w:p>
        </w:tc>
        <w:tc>
          <w:tcPr>
            <w:tcW w:w="1368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 w:rsidRPr="00B432B1">
              <w:rPr>
                <w:b/>
                <w:lang w:val="sk-SK"/>
              </w:rPr>
              <w:t>x</w:t>
            </w:r>
          </w:p>
        </w:tc>
        <w:tc>
          <w:tcPr>
            <w:tcW w:w="1938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x</w:t>
            </w:r>
          </w:p>
        </w:tc>
        <w:tc>
          <w:tcPr>
            <w:tcW w:w="1995" w:type="dxa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23</w:t>
            </w:r>
          </w:p>
        </w:tc>
      </w:tr>
      <w:tr w:rsidR="00BC5E7F" w:rsidTr="00315062">
        <w:trPr>
          <w:cantSplit/>
          <w:trHeight w:val="756"/>
        </w:trPr>
        <w:tc>
          <w:tcPr>
            <w:tcW w:w="1619" w:type="dxa"/>
            <w:vAlign w:val="center"/>
          </w:tcPr>
          <w:p w:rsidR="00BC5E7F" w:rsidRDefault="00BC5E7F" w:rsidP="00315062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Celkom</w:t>
            </w:r>
          </w:p>
        </w:tc>
        <w:tc>
          <w:tcPr>
            <w:tcW w:w="1972" w:type="dxa"/>
            <w:shd w:val="clear" w:color="auto" w:fill="A6A6A6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393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48</w:t>
            </w:r>
          </w:p>
        </w:tc>
        <w:tc>
          <w:tcPr>
            <w:tcW w:w="1368" w:type="dxa"/>
            <w:shd w:val="clear" w:color="auto" w:fill="A6A6A6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</w:t>
            </w:r>
          </w:p>
        </w:tc>
        <w:tc>
          <w:tcPr>
            <w:tcW w:w="1938" w:type="dxa"/>
            <w:shd w:val="clear" w:color="auto" w:fill="A6A6A6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</w:t>
            </w:r>
          </w:p>
        </w:tc>
        <w:tc>
          <w:tcPr>
            <w:tcW w:w="1995" w:type="dxa"/>
            <w:shd w:val="clear" w:color="auto" w:fill="A6A6A6"/>
            <w:vAlign w:val="center"/>
          </w:tcPr>
          <w:p w:rsidR="00BC5E7F" w:rsidRPr="00B432B1" w:rsidRDefault="00BC5E7F" w:rsidP="0031506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84</w:t>
            </w:r>
          </w:p>
        </w:tc>
      </w:tr>
    </w:tbl>
    <w:p w:rsidR="00BC5E7F" w:rsidRDefault="00BC5E7F" w:rsidP="00BC5E7F">
      <w:pPr>
        <w:jc w:val="center"/>
        <w:rPr>
          <w:b/>
          <w:bCs/>
          <w:lang w:val="sk-SK"/>
        </w:rPr>
      </w:pPr>
    </w:p>
    <w:p w:rsidR="00BC5E7F" w:rsidRDefault="00BC5E7F" w:rsidP="00BC5E7F">
      <w:pPr>
        <w:rPr>
          <w:b/>
          <w:bCs/>
          <w:sz w:val="32"/>
          <w:szCs w:val="32"/>
          <w:lang w:val="sk-SK"/>
        </w:rPr>
      </w:pPr>
    </w:p>
    <w:p w:rsidR="00BC5E7F" w:rsidRDefault="00BC5E7F" w:rsidP="00BC5E7F">
      <w:pPr>
        <w:rPr>
          <w:b/>
          <w:bCs/>
          <w:sz w:val="32"/>
          <w:szCs w:val="32"/>
          <w:u w:val="single"/>
          <w:lang w:val="sk-SK"/>
        </w:rPr>
      </w:pPr>
      <w:r w:rsidRPr="000E1858">
        <w:rPr>
          <w:b/>
          <w:bCs/>
          <w:sz w:val="32"/>
          <w:szCs w:val="32"/>
          <w:lang w:val="sk-SK"/>
        </w:rPr>
        <w:t>Celkom</w:t>
      </w:r>
      <w:r>
        <w:rPr>
          <w:b/>
          <w:bCs/>
          <w:sz w:val="32"/>
          <w:szCs w:val="32"/>
          <w:lang w:val="sk-SK"/>
        </w:rPr>
        <w:tab/>
        <w:t>:</w:t>
      </w:r>
      <w:r>
        <w:rPr>
          <w:b/>
          <w:bCs/>
          <w:sz w:val="32"/>
          <w:szCs w:val="32"/>
          <w:lang w:val="sk-SK"/>
        </w:rPr>
        <w:tab/>
        <w:t>531</w:t>
      </w:r>
      <w:r>
        <w:rPr>
          <w:b/>
          <w:bCs/>
          <w:sz w:val="32"/>
          <w:szCs w:val="32"/>
          <w:lang w:val="sk-SK"/>
        </w:rPr>
        <w:tab/>
      </w:r>
      <w:r w:rsidRPr="000E1858">
        <w:rPr>
          <w:b/>
          <w:bCs/>
          <w:sz w:val="32"/>
          <w:szCs w:val="32"/>
          <w:u w:val="single"/>
          <w:lang w:val="sk-SK"/>
        </w:rPr>
        <w:t xml:space="preserve"> žiakov</w:t>
      </w:r>
      <w:r>
        <w:rPr>
          <w:b/>
          <w:bCs/>
          <w:sz w:val="32"/>
          <w:szCs w:val="32"/>
          <w:u w:val="single"/>
          <w:lang w:val="sk-SK"/>
        </w:rPr>
        <w:tab/>
        <w:t>ku koncu   II. polroka 2015/2016</w:t>
      </w:r>
    </w:p>
    <w:p w:rsidR="00BC5E7F" w:rsidRDefault="00BC5E7F" w:rsidP="00BC5E7F">
      <w:pPr>
        <w:spacing w:line="360" w:lineRule="auto"/>
        <w:jc w:val="both"/>
        <w:rPr>
          <w:b/>
          <w:bCs/>
          <w:u w:val="single"/>
          <w:lang w:val="sk-SK"/>
        </w:rPr>
      </w:pPr>
    </w:p>
    <w:p w:rsidR="00EC18DE" w:rsidRDefault="00EC18DE" w:rsidP="000E2739">
      <w:pPr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 xml:space="preserve">7) Informácie o prijatých žiakoch na stredné školy s umeleckým zameraním </w:t>
      </w:r>
    </w:p>
    <w:p w:rsidR="00A6321E" w:rsidRDefault="00A6321E" w:rsidP="000E2739">
      <w:pPr>
        <w:rPr>
          <w:b/>
          <w:bCs/>
          <w:sz w:val="28"/>
          <w:szCs w:val="28"/>
          <w:lang w:val="sk-SK"/>
        </w:rPr>
      </w:pPr>
    </w:p>
    <w:p w:rsidR="00A6321E" w:rsidRDefault="00CE6E20" w:rsidP="000E2739">
      <w:pPr>
        <w:rPr>
          <w:bCs/>
          <w:lang w:val="sk-SK"/>
        </w:rPr>
      </w:pPr>
      <w:r>
        <w:rPr>
          <w:bCs/>
          <w:lang w:val="sk-SK"/>
        </w:rPr>
        <w:t>Lucia Puškašová –</w:t>
      </w:r>
      <w:r w:rsidR="00A2482D">
        <w:rPr>
          <w:bCs/>
          <w:lang w:val="sk-SK"/>
        </w:rPr>
        <w:t xml:space="preserve"> Pedagogická a soc. akadémia</w:t>
      </w:r>
    </w:p>
    <w:p w:rsidR="00CE6E20" w:rsidRDefault="00CE6E20" w:rsidP="000E2739">
      <w:pPr>
        <w:rPr>
          <w:bCs/>
          <w:lang w:val="sk-SK"/>
        </w:rPr>
      </w:pPr>
      <w:r>
        <w:rPr>
          <w:bCs/>
          <w:lang w:val="sk-SK"/>
        </w:rPr>
        <w:t xml:space="preserve">Petra Dlugošová- </w:t>
      </w:r>
      <w:r w:rsidR="00A2482D">
        <w:rPr>
          <w:bCs/>
          <w:lang w:val="sk-SK"/>
        </w:rPr>
        <w:t>Pedagogická a soc. akadémia</w:t>
      </w:r>
    </w:p>
    <w:p w:rsidR="00CE6E20" w:rsidRDefault="00CE6E20" w:rsidP="000E2739">
      <w:pPr>
        <w:rPr>
          <w:bCs/>
          <w:lang w:val="sk-SK"/>
        </w:rPr>
      </w:pPr>
      <w:r>
        <w:rPr>
          <w:bCs/>
          <w:lang w:val="sk-SK"/>
        </w:rPr>
        <w:t>Veronika Jusková- SŠÚV</w:t>
      </w:r>
    </w:p>
    <w:p w:rsidR="00EC18DE" w:rsidRDefault="00A2482D" w:rsidP="00A2482D">
      <w:pPr>
        <w:rPr>
          <w:bCs/>
          <w:lang w:val="sk-SK"/>
        </w:rPr>
      </w:pPr>
      <w:r>
        <w:rPr>
          <w:bCs/>
          <w:lang w:val="sk-SK"/>
        </w:rPr>
        <w:t>Alena Škvarlová- Pedagogická a soc. Akadémia</w:t>
      </w:r>
    </w:p>
    <w:p w:rsidR="00EF60FA" w:rsidRDefault="00EF60FA" w:rsidP="00A2482D">
      <w:pPr>
        <w:rPr>
          <w:bCs/>
          <w:lang w:val="sk-SK"/>
        </w:rPr>
      </w:pPr>
      <w:r>
        <w:rPr>
          <w:bCs/>
          <w:lang w:val="sk-SK"/>
        </w:rPr>
        <w:t xml:space="preserve">Tatiana Hajzušová – HTF VSMU – odbor umenie, stud. program spev v Bratislave </w:t>
      </w:r>
    </w:p>
    <w:p w:rsidR="00A2482D" w:rsidRPr="00A90B24" w:rsidRDefault="00A2482D" w:rsidP="00A2482D">
      <w:pPr>
        <w:rPr>
          <w:b/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8) Zoznam uplatňovaných učebných plánov  v šk. roku 201</w:t>
      </w:r>
      <w:r w:rsidR="007008FC">
        <w:rPr>
          <w:b/>
          <w:bCs/>
          <w:sz w:val="28"/>
          <w:szCs w:val="28"/>
          <w:lang w:val="sk-SK"/>
        </w:rPr>
        <w:t>5/2016</w:t>
      </w:r>
    </w:p>
    <w:p w:rsidR="00EC18DE" w:rsidRDefault="00EC18DE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lang w:val="sk-SK"/>
        </w:rPr>
      </w:pPr>
      <w:r w:rsidRPr="00A90B24">
        <w:rPr>
          <w:lang w:val="sk-SK"/>
        </w:rPr>
        <w:t>V školskom roku 2008/2009  vypracovala pedagogická rada pri ZUŠ Sabinov školský vzdelávací program z názvom „ Kultúra a umenie“ .</w:t>
      </w:r>
    </w:p>
    <w:p w:rsidR="004923F1" w:rsidRPr="00A90B24" w:rsidRDefault="004923F1" w:rsidP="004923F1">
      <w:pPr>
        <w:jc w:val="both"/>
        <w:rPr>
          <w:lang w:val="sk-SK"/>
        </w:rPr>
      </w:pPr>
      <w:r w:rsidRPr="00A90B24">
        <w:rPr>
          <w:lang w:val="sk-SK"/>
        </w:rPr>
        <w:t>Školský vzdelávací program ZUŠ Sabinov vychádza zo štátneho vzdelávacieho programu pre ZUŠ , zo zákona 245/2008 Z.z. a z vyhlášky č. 324/2008 Z.z. o Základnej umeleckej škole. Súč</w:t>
      </w:r>
      <w:r>
        <w:rPr>
          <w:lang w:val="sk-SK"/>
        </w:rPr>
        <w:t>asťou ŠkVP ZUŠ Sabinov boli vypracované učebné osnovy a tématicko – výchovné plány pre 1. – 4. ročník prvej časti prvého st</w:t>
      </w:r>
      <w:r w:rsidR="00BC5E7F">
        <w:rPr>
          <w:lang w:val="sk-SK"/>
        </w:rPr>
        <w:t>upňa základného štúdia a 1.  a 4</w:t>
      </w:r>
      <w:r>
        <w:rPr>
          <w:lang w:val="sk-SK"/>
        </w:rPr>
        <w:t>. ročník druhej časti prvého stupňa základného štúdia,</w:t>
      </w:r>
      <w:r w:rsidRPr="00A90B24">
        <w:rPr>
          <w:lang w:val="sk-SK"/>
        </w:rPr>
        <w:t xml:space="preserve"> podľa ktorých postupovali pedagógovia pri výchovn</w:t>
      </w:r>
      <w:r>
        <w:rPr>
          <w:lang w:val="sk-SK"/>
        </w:rPr>
        <w:t>o –</w:t>
      </w:r>
      <w:r w:rsidRPr="00A90B24">
        <w:rPr>
          <w:lang w:val="sk-SK"/>
        </w:rPr>
        <w:t>vzdelávacom procese</w:t>
      </w:r>
      <w:r w:rsidR="00BC5E7F">
        <w:rPr>
          <w:lang w:val="sk-SK"/>
        </w:rPr>
        <w:t xml:space="preserve"> v šk. roku 2015/2016</w:t>
      </w:r>
      <w:r>
        <w:rPr>
          <w:lang w:val="sk-SK"/>
        </w:rPr>
        <w:t xml:space="preserve">. V ostatných ( vyšších ) ročníkoch postupovali vyučujúci podľa </w:t>
      </w:r>
      <w:r w:rsidRPr="00A90B24">
        <w:rPr>
          <w:lang w:val="sk-SK"/>
        </w:rPr>
        <w:t>platných učebný</w:t>
      </w:r>
      <w:r>
        <w:rPr>
          <w:lang w:val="sk-SK"/>
        </w:rPr>
        <w:t>ch plánov pre</w:t>
      </w:r>
      <w:r w:rsidRPr="00A90B24">
        <w:rPr>
          <w:lang w:val="sk-SK"/>
        </w:rPr>
        <w:t xml:space="preserve"> ZUŠ, ktoré boli schválené MŠ SR dňa 22.12.2003 pod č. 11 215/2003 s platnosťou od 1. septembra 2004. </w:t>
      </w: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Hudobný odbor - I.stupeň</w:t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č:1a, 1b, 1,c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</w:p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4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9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č:11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13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č:14,15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zobcovej flaute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č: 5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Hudobný odbor – II.stupeň a štúdium pre dospelých</w:t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č:22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Predškolská 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č:42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č:43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 zameraná na samostatnú tvorbu, resp. ako príprava na ďalšie štúdium výtvarnej tvorby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č:443</w:t>
            </w:r>
          </w:p>
        </w:tc>
      </w:tr>
    </w:tbl>
    <w:p w:rsidR="004923F1" w:rsidRDefault="004923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Default="00BF1EF1" w:rsidP="004923F1">
      <w:pPr>
        <w:jc w:val="both"/>
        <w:rPr>
          <w:b/>
          <w:bCs/>
          <w:lang w:val="sk-SK"/>
        </w:rPr>
      </w:pPr>
    </w:p>
    <w:p w:rsidR="00BF1EF1" w:rsidRPr="00A90B24" w:rsidRDefault="00BF1E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štúdium- Hudobno-pohybová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č:37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Príprava na záujmovú umeleckú tvorivosť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č:40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Literárno-dramatický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Default="004923F1" w:rsidP="000E2739">
      <w:pPr>
        <w:jc w:val="center"/>
        <w:rPr>
          <w:b/>
          <w:bCs/>
          <w:sz w:val="28"/>
          <w:szCs w:val="28"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9) Údaje o fyzickom počte zamestnancov a  plnení kvalifikačného predpokladu pedagogických zamestnancov školy ku dňu koncoročnej klasifikácie</w:t>
      </w:r>
    </w:p>
    <w:p w:rsidR="00EC18DE" w:rsidRPr="00A90B24" w:rsidRDefault="00EC18DE">
      <w:pPr>
        <w:jc w:val="both"/>
        <w:rPr>
          <w:bCs/>
          <w:lang w:val="sk-SK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718"/>
      </w:tblGrid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ZUŠ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Počet    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Zamestnanci ZUŠ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Default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38</w:t>
            </w:r>
          </w:p>
          <w:p w:rsidR="00E50A3D" w:rsidRPr="00A90B24" w:rsidRDefault="00E50A3D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44135C" w:rsidRDefault="00EC18DE">
            <w:pPr>
              <w:pStyle w:val="Nadpis6"/>
            </w:pPr>
            <w:r w:rsidRPr="0044135C">
              <w:t>Z toho PZ*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BC5E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 počtu PZ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kvalifikovaní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D04FB" w:rsidP="007558E1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nekvalifikovaní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D04F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dopĺňajú si vzdelanie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D04F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rozširujú si vzdelanie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D04F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44135C" w:rsidRDefault="00EC18DE">
            <w:pPr>
              <w:pStyle w:val="Nadpis6"/>
            </w:pPr>
            <w:r w:rsidRPr="0044135C">
              <w:t>Z toho NZ**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BC5E7F" w:rsidP="00BC5E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Z počtu NZ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>upratovačky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 xml:space="preserve">ostatní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BC5E7F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    Počet všetkých zamestnancov spolu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BC5E7F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  <w:r w:rsidR="00ED04FB">
              <w:rPr>
                <w:b/>
                <w:bCs/>
                <w:lang w:val="sk-SK"/>
              </w:rPr>
              <w:t>8</w:t>
            </w:r>
          </w:p>
        </w:tc>
      </w:tr>
    </w:tbl>
    <w:p w:rsidR="00EC18DE" w:rsidRDefault="00EC18DE">
      <w:pPr>
        <w:jc w:val="both"/>
        <w:rPr>
          <w:bCs/>
          <w:lang w:val="sk-SK"/>
        </w:rPr>
      </w:pPr>
    </w:p>
    <w:p w:rsidR="00EC18DE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10) Odbornosť vyučovania podľa jednotlivýc</w:t>
      </w:r>
      <w:r w:rsidR="00ED04FB">
        <w:rPr>
          <w:b/>
          <w:bCs/>
          <w:sz w:val="28"/>
          <w:szCs w:val="28"/>
          <w:lang w:val="sk-SK"/>
        </w:rPr>
        <w:t>h predmetov v školskom roku 2015/2016</w:t>
      </w:r>
    </w:p>
    <w:p w:rsidR="00EC18DE" w:rsidRPr="000E2739" w:rsidRDefault="00EC18DE">
      <w:pPr>
        <w:jc w:val="both"/>
        <w:rPr>
          <w:b/>
          <w:sz w:val="20"/>
          <w:lang w:val="sk-SK"/>
        </w:rPr>
      </w:pPr>
    </w:p>
    <w:p w:rsidR="00EC18DE" w:rsidRDefault="00EC18DE" w:rsidP="000E2739">
      <w:pPr>
        <w:pStyle w:val="Nadpis6"/>
      </w:pPr>
      <w:r w:rsidRPr="00A90B24">
        <w:t>Hudobný odbor</w:t>
      </w:r>
    </w:p>
    <w:p w:rsidR="009A242C" w:rsidRPr="009A242C" w:rsidRDefault="009A242C" w:rsidP="009A242C">
      <w:pPr>
        <w:rPr>
          <w:lang w:val="sk-SK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80"/>
      </w:tblGrid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pStyle w:val="Nadpis2"/>
            </w:pPr>
            <w:r w:rsidRPr="00A90B24">
              <w:lastRenderedPageBreak/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Hudobná náuka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ED04FB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9A242C" w:rsidRPr="00A90B24">
              <w:rPr>
                <w:lang w:val="sk-SK"/>
              </w:rPr>
              <w:t>/0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ED04FB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11/4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3/0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husliach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4/2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violončele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ED04FB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5/3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4/0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priečnej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klarinete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 trubke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 /0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pozaune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saxofóne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bicie nástroje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1/1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</w:tbl>
    <w:p w:rsidR="009A242C" w:rsidRPr="009A242C" w:rsidRDefault="009A242C" w:rsidP="009A242C">
      <w:pPr>
        <w:rPr>
          <w:lang w:val="sk-SK"/>
        </w:rPr>
      </w:pPr>
    </w:p>
    <w:p w:rsidR="00EC18DE" w:rsidRDefault="00EC18DE">
      <w:pPr>
        <w:pStyle w:val="Nadpis6"/>
        <w:rPr>
          <w:bCs w:val="0"/>
        </w:rPr>
      </w:pPr>
      <w:r>
        <w:rPr>
          <w:bCs w:val="0"/>
        </w:rPr>
        <w:t>Výtvarný odbor</w:t>
      </w:r>
      <w:r w:rsidR="00FB58A2">
        <w:rPr>
          <w:bCs w:val="0"/>
        </w:rPr>
        <w:t xml:space="preserve"> </w:t>
      </w:r>
      <w:r w:rsidR="00ED04FB">
        <w:rPr>
          <w:bCs w:val="0"/>
        </w:rPr>
        <w:t>2/0</w:t>
      </w:r>
    </w:p>
    <w:p w:rsidR="009A242C" w:rsidRDefault="009A242C">
      <w:pPr>
        <w:pStyle w:val="Nadpis6"/>
        <w:rPr>
          <w:bCs w:val="0"/>
        </w:rPr>
      </w:pPr>
    </w:p>
    <w:p w:rsidR="00EC18DE" w:rsidRPr="00A90B24" w:rsidRDefault="00EC18DE">
      <w:pPr>
        <w:pStyle w:val="Nadpis6"/>
        <w:rPr>
          <w:bCs w:val="0"/>
        </w:rPr>
      </w:pPr>
      <w:r w:rsidRPr="00A90B24">
        <w:rPr>
          <w:bCs w:val="0"/>
        </w:rPr>
        <w:t>Tanečný odbor</w:t>
      </w:r>
      <w:r w:rsidR="009A242C">
        <w:rPr>
          <w:bCs w:val="0"/>
        </w:rPr>
        <w:t xml:space="preserve">   2/1</w:t>
      </w:r>
    </w:p>
    <w:p w:rsidR="00EC18DE" w:rsidRPr="00A90B24" w:rsidRDefault="00EC18DE">
      <w:pPr>
        <w:ind w:left="360"/>
        <w:jc w:val="both"/>
        <w:rPr>
          <w:b/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11) Údaje o ďalšom vzdelávaní pedagogických zamestnancov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682"/>
        <w:gridCol w:w="3065"/>
        <w:gridCol w:w="1285"/>
        <w:gridCol w:w="1726"/>
      </w:tblGrid>
      <w:tr w:rsidR="00EC18DE" w:rsidRPr="00A90B24">
        <w:trPr>
          <w:cantSplit/>
          <w:trHeight w:val="294"/>
        </w:trPr>
        <w:tc>
          <w:tcPr>
            <w:tcW w:w="1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Forma vzdelávania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Počet vzdelávaných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EC18DE">
            <w:pPr>
              <w:pStyle w:val="Nadpis2"/>
              <w:rPr>
                <w:b w:val="0"/>
              </w:rPr>
            </w:pPr>
            <w:r w:rsidRPr="000E2739">
              <w:rPr>
                <w:b w:val="0"/>
              </w:rPr>
              <w:t>Priebeh vzdelávania/počet</w:t>
            </w:r>
          </w:p>
        </w:tc>
      </w:tr>
      <w:tr w:rsidR="00EC18DE" w:rsidRPr="00A90B24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rPr>
                <w:bCs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rPr>
                <w:bCs/>
                <w:lang w:val="sk-SK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Ukončilo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pokračuje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Začalo</w:t>
            </w:r>
          </w:p>
        </w:tc>
      </w:tr>
      <w:tr w:rsidR="00EC18DE" w:rsidRPr="00A90B24">
        <w:trPr>
          <w:trHeight w:val="919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Doplňujúce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 xml:space="preserve">Rozširujúce 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Adaptačné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 w:rsidP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Inovačné / aktualizačné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D04FB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  <w:tcBorders>
              <w:bottom w:val="single" w:sz="4" w:space="0" w:color="auto"/>
            </w:tcBorders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Funkčné</w:t>
            </w:r>
          </w:p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A90B24" w:rsidRDefault="00ED04F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</w:tbl>
    <w:p w:rsidR="00EC18DE" w:rsidRPr="00A90B24" w:rsidRDefault="00EC18DE">
      <w:pPr>
        <w:jc w:val="both"/>
        <w:rPr>
          <w:b/>
          <w:bCs/>
          <w:lang w:val="sk-SK"/>
        </w:rPr>
      </w:pPr>
    </w:p>
    <w:p w:rsidR="004E529B" w:rsidRDefault="004E529B" w:rsidP="000E2739">
      <w:pPr>
        <w:jc w:val="center"/>
        <w:rPr>
          <w:b/>
          <w:bCs/>
          <w:sz w:val="28"/>
          <w:szCs w:val="28"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12) Odborné semináre a kurz</w:t>
      </w:r>
      <w:r w:rsidR="00ED04FB">
        <w:rPr>
          <w:b/>
          <w:bCs/>
          <w:sz w:val="28"/>
          <w:szCs w:val="28"/>
          <w:lang w:val="sk-SK"/>
        </w:rPr>
        <w:t>y, na ktorých sa v šk. roku 2015/2016</w:t>
      </w:r>
      <w:r w:rsidRPr="000E2739">
        <w:rPr>
          <w:b/>
          <w:bCs/>
          <w:sz w:val="28"/>
          <w:szCs w:val="28"/>
          <w:lang w:val="sk-SK"/>
        </w:rPr>
        <w:t xml:space="preserve"> zúčastnili pedagógovia ZUŠ Sabinov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461DE8" w:rsidRDefault="00461DE8" w:rsidP="00461DE8">
      <w:pPr>
        <w:pStyle w:val="Odsekzoznamu"/>
        <w:numPr>
          <w:ilvl w:val="0"/>
          <w:numId w:val="34"/>
        </w:numPr>
        <w:jc w:val="both"/>
        <w:rPr>
          <w:lang w:val="sk-SK"/>
        </w:rPr>
      </w:pPr>
      <w:r w:rsidRPr="00461DE8">
        <w:rPr>
          <w:lang w:val="sk-SK"/>
        </w:rPr>
        <w:t>Gitarové kurzy v rámci Prešovských dni klasickej gitary</w:t>
      </w:r>
    </w:p>
    <w:p w:rsidR="00461DE8" w:rsidRDefault="00461DE8" w:rsidP="00461DE8">
      <w:pPr>
        <w:pStyle w:val="Odsekzoznamu"/>
        <w:numPr>
          <w:ilvl w:val="0"/>
          <w:numId w:val="34"/>
        </w:numPr>
        <w:jc w:val="both"/>
        <w:rPr>
          <w:lang w:val="sk-SK"/>
        </w:rPr>
      </w:pPr>
      <w:r w:rsidRPr="00461DE8">
        <w:rPr>
          <w:lang w:val="sk-SK"/>
        </w:rPr>
        <w:t>Interpretačné kurzy pre učiteľov plechových dychových nástrojoch na Konzervatóriu v</w:t>
      </w:r>
      <w:r w:rsidR="007008FC">
        <w:rPr>
          <w:lang w:val="sk-SK"/>
        </w:rPr>
        <w:t> </w:t>
      </w:r>
      <w:r w:rsidRPr="00461DE8">
        <w:rPr>
          <w:lang w:val="sk-SK"/>
        </w:rPr>
        <w:t>Košiciach</w:t>
      </w:r>
    </w:p>
    <w:p w:rsidR="007008FC" w:rsidRPr="00461DE8" w:rsidRDefault="007008FC" w:rsidP="00461DE8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Prešovská hudobná Jeseň – Klavírny recitál</w:t>
      </w:r>
    </w:p>
    <w:p w:rsidR="00461DE8" w:rsidRPr="00A90B24" w:rsidRDefault="00461DE8" w:rsidP="00461DE8">
      <w:pPr>
        <w:jc w:val="both"/>
        <w:rPr>
          <w:lang w:val="sk-SK"/>
        </w:rPr>
      </w:pPr>
    </w:p>
    <w:p w:rsidR="00EC18DE" w:rsidRDefault="00EC18DE">
      <w:pPr>
        <w:rPr>
          <w:b/>
          <w:bCs/>
          <w:lang w:val="sk-SK"/>
        </w:rPr>
      </w:pPr>
    </w:p>
    <w:p w:rsidR="00BF1EF1" w:rsidRDefault="00BF1EF1">
      <w:pPr>
        <w:rPr>
          <w:b/>
          <w:bCs/>
          <w:lang w:val="sk-SK"/>
        </w:rPr>
      </w:pPr>
    </w:p>
    <w:p w:rsidR="00BF1EF1" w:rsidRPr="00B73CE8" w:rsidRDefault="00BF1EF1">
      <w:pPr>
        <w:rPr>
          <w:b/>
          <w:bCs/>
          <w:lang w:val="sk-SK"/>
        </w:rPr>
      </w:pPr>
    </w:p>
    <w:p w:rsidR="00EC18DE" w:rsidRPr="001969DB" w:rsidRDefault="00EC18DE" w:rsidP="000E2739">
      <w:pPr>
        <w:ind w:left="360"/>
        <w:jc w:val="center"/>
        <w:rPr>
          <w:b/>
          <w:bCs/>
          <w:sz w:val="28"/>
          <w:szCs w:val="28"/>
          <w:lang w:val="sk-SK"/>
        </w:rPr>
      </w:pPr>
      <w:r w:rsidRPr="001969DB">
        <w:rPr>
          <w:b/>
          <w:sz w:val="28"/>
          <w:szCs w:val="28"/>
          <w:lang w:val="sk-SK"/>
        </w:rPr>
        <w:t xml:space="preserve">13)  </w:t>
      </w:r>
      <w:r w:rsidRPr="001969DB">
        <w:rPr>
          <w:b/>
          <w:bCs/>
          <w:sz w:val="28"/>
          <w:szCs w:val="28"/>
          <w:lang w:val="sk-SK"/>
        </w:rPr>
        <w:t>Akcie a aktivity realizované školou</w:t>
      </w:r>
    </w:p>
    <w:p w:rsidR="00715451" w:rsidRPr="001969DB" w:rsidRDefault="00715451" w:rsidP="000E2739">
      <w:pPr>
        <w:ind w:left="360"/>
        <w:jc w:val="center"/>
        <w:rPr>
          <w:b/>
          <w:bCs/>
          <w:sz w:val="28"/>
          <w:szCs w:val="28"/>
          <w:lang w:val="sk-SK"/>
        </w:rPr>
      </w:pPr>
    </w:p>
    <w:p w:rsidR="00ED04FB" w:rsidRDefault="00ED04FB" w:rsidP="006B10F5">
      <w:pPr>
        <w:numPr>
          <w:ilvl w:val="0"/>
          <w:numId w:val="38"/>
        </w:numPr>
        <w:spacing w:line="276" w:lineRule="auto"/>
      </w:pPr>
      <w:r w:rsidRPr="00E839F3">
        <w:t xml:space="preserve">Koncert súčasnej hudby a hudby 20. </w:t>
      </w:r>
      <w:r>
        <w:t>s</w:t>
      </w:r>
      <w:r w:rsidRPr="00E839F3">
        <w:t xml:space="preserve">toročia </w:t>
      </w:r>
      <w:r>
        <w:t>–</w:t>
      </w:r>
      <w:r w:rsidRPr="00E839F3">
        <w:t xml:space="preserve"> Portréty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Mikuláš v ZUŠ a pre MŠ 17. Novembra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Mikuláš v CSS Orkucany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Mikuláš v CSS Sabinov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Mikuláš – rozsvietenie jedličky na námestí SB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Vianočné trhy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Vianočný koncert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Výchovné koncerty pre ZŠ ( Vianočné koncerty)</w:t>
      </w:r>
    </w:p>
    <w:p w:rsidR="00ED04FB" w:rsidRDefault="00ED04FB" w:rsidP="006B10F5">
      <w:pPr>
        <w:numPr>
          <w:ilvl w:val="0"/>
          <w:numId w:val="38"/>
        </w:numPr>
        <w:spacing w:line="276" w:lineRule="auto"/>
      </w:pPr>
      <w:r>
        <w:t>Koledovanie na Námestí SB</w:t>
      </w:r>
    </w:p>
    <w:p w:rsidR="00715451" w:rsidRPr="00ED04FB" w:rsidRDefault="00ED04FB" w:rsidP="006B10F5">
      <w:pPr>
        <w:numPr>
          <w:ilvl w:val="0"/>
          <w:numId w:val="38"/>
        </w:numPr>
        <w:spacing w:line="276" w:lineRule="auto"/>
        <w:rPr>
          <w:bCs/>
          <w:lang w:val="sk-SK"/>
        </w:rPr>
      </w:pPr>
      <w:r>
        <w:t>Koledovanie v MŠ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 xml:space="preserve">Interné koncerty učiteľov hudobného odboru 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Organizovanie krajského kola vedomostnej súťaže Hnúšťanský akord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 xml:space="preserve">Interná výstava žiakov výtvarného odboru 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Dni otvorených dverí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Jarný koncert žiakov hudobného odboru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Benefičný koncert pri príležitosti 10. výročia založenia speváckeho zboru Goldky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Slávnostný koncert pri príležitosti 70. výročia narodenín skladateľa J. Hatríka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ind w:right="-426"/>
        <w:rPr>
          <w:lang w:val="sk-SK"/>
        </w:rPr>
      </w:pPr>
      <w:r>
        <w:rPr>
          <w:lang w:val="sk-SK"/>
        </w:rPr>
        <w:t xml:space="preserve">Hudobná rozprávka pre žiakov MŠ „Múdry Maťko“ v KC na Korze  </w:t>
      </w:r>
    </w:p>
    <w:p w:rsidR="006B10F5" w:rsidRPr="006B10F5" w:rsidRDefault="006B10F5" w:rsidP="006B10F5">
      <w:pPr>
        <w:pStyle w:val="Odsekzoznamu"/>
        <w:spacing w:line="360" w:lineRule="auto"/>
        <w:ind w:left="720" w:right="-426"/>
        <w:rPr>
          <w:lang w:val="sk-SK"/>
        </w:rPr>
      </w:pPr>
      <w:r w:rsidRPr="006B10F5">
        <w:rPr>
          <w:lang w:val="sk-SK"/>
        </w:rPr>
        <w:t>( 6 predstavení)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Jarmočná predajná výstava žiakov výtvarného odboru ( Dni Sabinova)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Koncert Talenty Sabinova a Richard Rikkon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Sabinovský happening – Oskarový gombík</w:t>
      </w:r>
    </w:p>
    <w:p w:rsidR="006B10F5" w:rsidRDefault="006B10F5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Zhotovenie sochy Oscara žiakmi VO</w:t>
      </w:r>
    </w:p>
    <w:p w:rsidR="006B10F5" w:rsidRDefault="007008FC" w:rsidP="006B10F5">
      <w:pPr>
        <w:numPr>
          <w:ilvl w:val="0"/>
          <w:numId w:val="38"/>
        </w:numPr>
        <w:spacing w:line="360" w:lineRule="auto"/>
        <w:rPr>
          <w:lang w:val="sk-SK"/>
        </w:rPr>
      </w:pPr>
      <w:r>
        <w:rPr>
          <w:lang w:val="sk-SK"/>
        </w:rPr>
        <w:t>Medzinárodná</w:t>
      </w:r>
      <w:r w:rsidR="006B10F5">
        <w:rPr>
          <w:lang w:val="sk-SK"/>
        </w:rPr>
        <w:t xml:space="preserve"> výtvarná súťaž „ Príbehy môjho mesta“ – „Czontváryho túlavé topánky“</w:t>
      </w:r>
    </w:p>
    <w:p w:rsidR="006B10F5" w:rsidRPr="006B10F5" w:rsidRDefault="006B10F5" w:rsidP="006B10F5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Akcie do ktorých sa škola zapojila: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 xml:space="preserve">Vernisáž ukrajinského maliara 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Jesenný festival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Sabinovský Slávik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Čitateľský maratón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 xml:space="preserve">Celoslovenský koncert ZUŠ v Košiciach – Portréty 2015 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EkoTopFilm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MS v mažoretkovom športe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Vernisáž „Dieťa očami ženy“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lastRenderedPageBreak/>
        <w:t>Výročie Gymnázia SB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Adventné posedenie seniorov v Mestskej knižnici</w:t>
      </w:r>
    </w:p>
    <w:p w:rsidR="006B10F5" w:rsidRDefault="006B10F5" w:rsidP="006B10F5">
      <w:pPr>
        <w:numPr>
          <w:ilvl w:val="0"/>
          <w:numId w:val="40"/>
        </w:numPr>
        <w:spacing w:line="360" w:lineRule="auto"/>
      </w:pPr>
      <w:r>
        <w:t>Oslavy jubilantov ZŤS</w:t>
      </w:r>
    </w:p>
    <w:p w:rsidR="006B10F5" w:rsidRPr="001969DB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 w:rsidRPr="001969DB">
        <w:rPr>
          <w:lang w:val="sk-SK"/>
        </w:rPr>
        <w:t>Mikuláš v meste</w:t>
      </w:r>
    </w:p>
    <w:p w:rsidR="006B10F5" w:rsidRPr="006B10F5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 w:rsidRPr="001969DB">
        <w:rPr>
          <w:lang w:val="sk-SK"/>
        </w:rPr>
        <w:t xml:space="preserve">Mikuláš v sociálnych zariadeniach </w:t>
      </w:r>
    </w:p>
    <w:p w:rsidR="006B10F5" w:rsidRDefault="006B10F5" w:rsidP="006B10F5">
      <w:pPr>
        <w:ind w:left="360"/>
      </w:pP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Prezentácia prác žiakov VO na MsÚ v Sabinov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Čim – čim – vystúpenie žiakov hudobného a literárno – dramatického odboru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Fašiangové vystúpenie žiakov akordeónového oddelenia pre Jednotu dôchodcov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Účasť na výstave výtvarných prác žiakov ZŠ a ZUŠ „Farby Jary“ v MsKS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>
        <w:rPr>
          <w:lang w:val="sk-SK"/>
        </w:rPr>
        <w:t>Vystúpenie žiakov hudobného odboru pri otvorení a vyhodnotení SARM - u v</w:t>
      </w:r>
      <w:r w:rsidR="00315062">
        <w:rPr>
          <w:lang w:val="sk-SK"/>
        </w:rPr>
        <w:t> </w:t>
      </w:r>
      <w:r>
        <w:rPr>
          <w:lang w:val="sk-SK"/>
        </w:rPr>
        <w:t>MsKS</w:t>
      </w:r>
    </w:p>
    <w:p w:rsidR="00315062" w:rsidRDefault="00315062" w:rsidP="006B10F5">
      <w:pPr>
        <w:numPr>
          <w:ilvl w:val="0"/>
          <w:numId w:val="40"/>
        </w:numPr>
        <w:spacing w:line="360" w:lineRule="auto"/>
        <w:rPr>
          <w:lang w:val="sk-SK"/>
        </w:rPr>
      </w:pPr>
      <w:r>
        <w:rPr>
          <w:lang w:val="sk-SK"/>
        </w:rPr>
        <w:t>Deň matiek v obci Jakubová Voľa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>
        <w:rPr>
          <w:lang w:val="sk-SK"/>
        </w:rPr>
        <w:t>Účinkovanie na „Ocenení úspešných žiakov“  primátorom mesta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>
        <w:rPr>
          <w:lang w:val="sk-SK"/>
        </w:rPr>
        <w:t xml:space="preserve">Medzinárodná výtvarná súťaž „ Príbehy môjho mesta“ </w:t>
      </w:r>
    </w:p>
    <w:p w:rsidR="006B10F5" w:rsidRDefault="006B10F5" w:rsidP="006B10F5">
      <w:pPr>
        <w:numPr>
          <w:ilvl w:val="0"/>
          <w:numId w:val="40"/>
        </w:numPr>
        <w:spacing w:line="360" w:lineRule="auto"/>
        <w:rPr>
          <w:lang w:val="sk-SK"/>
        </w:rPr>
      </w:pPr>
      <w:r>
        <w:rPr>
          <w:lang w:val="sk-SK"/>
        </w:rPr>
        <w:t>Jarmočná prezentácia žiakov tanečného odboru</w:t>
      </w:r>
    </w:p>
    <w:p w:rsidR="006B10F5" w:rsidRPr="00F54238" w:rsidRDefault="006B10F5" w:rsidP="006B10F5">
      <w:pPr>
        <w:numPr>
          <w:ilvl w:val="0"/>
          <w:numId w:val="40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Vystúpenie učiteľov a žiakov na Galavečery mesta Sabinov</w:t>
      </w:r>
    </w:p>
    <w:p w:rsidR="006B10F5" w:rsidRDefault="006B10F5" w:rsidP="006B10F5">
      <w:pPr>
        <w:spacing w:line="360" w:lineRule="auto"/>
        <w:rPr>
          <w:lang w:val="sk-SK"/>
        </w:rPr>
      </w:pPr>
    </w:p>
    <w:p w:rsidR="004E529B" w:rsidRPr="001969DB" w:rsidRDefault="004E529B" w:rsidP="005F161A">
      <w:pPr>
        <w:rPr>
          <w:lang w:val="sk-SK"/>
        </w:rPr>
      </w:pPr>
    </w:p>
    <w:p w:rsidR="001969DB" w:rsidRDefault="001969DB" w:rsidP="00715451">
      <w:pPr>
        <w:ind w:left="360"/>
        <w:rPr>
          <w:lang w:val="sk-SK"/>
        </w:rPr>
      </w:pPr>
    </w:p>
    <w:p w:rsidR="005F161A" w:rsidRDefault="005F161A" w:rsidP="005F161A">
      <w:pPr>
        <w:spacing w:line="360" w:lineRule="auto"/>
        <w:rPr>
          <w:b/>
          <w:lang w:val="sk-SK"/>
        </w:rPr>
      </w:pPr>
      <w:r w:rsidRPr="00F54238">
        <w:rPr>
          <w:b/>
          <w:lang w:val="sk-SK"/>
        </w:rPr>
        <w:t>Medzinárodné aktivity:</w:t>
      </w:r>
    </w:p>
    <w:p w:rsidR="005F161A" w:rsidRDefault="005F161A" w:rsidP="005F161A">
      <w:pPr>
        <w:numPr>
          <w:ilvl w:val="0"/>
          <w:numId w:val="41"/>
        </w:numPr>
        <w:spacing w:line="360" w:lineRule="auto"/>
        <w:rPr>
          <w:lang w:val="sk-SK"/>
        </w:rPr>
      </w:pPr>
      <w:r w:rsidRPr="00F54238">
        <w:rPr>
          <w:lang w:val="sk-SK"/>
        </w:rPr>
        <w:t>Medzinárodný festival hudobných škôl EMUSIK 2016 v San Sebastian ( Španielsko)</w:t>
      </w:r>
    </w:p>
    <w:p w:rsidR="007008FC" w:rsidRPr="00F54238" w:rsidRDefault="007008FC" w:rsidP="005F161A">
      <w:pPr>
        <w:numPr>
          <w:ilvl w:val="0"/>
          <w:numId w:val="41"/>
        </w:numPr>
        <w:spacing w:line="360" w:lineRule="auto"/>
        <w:rPr>
          <w:lang w:val="sk-SK"/>
        </w:rPr>
      </w:pPr>
      <w:r>
        <w:rPr>
          <w:lang w:val="sk-SK"/>
        </w:rPr>
        <w:t>Koncert vo francúzskom meste Pharteney organizovaný rodákmi zo Slovenska</w:t>
      </w:r>
    </w:p>
    <w:p w:rsidR="005F161A" w:rsidRDefault="005F161A" w:rsidP="005F161A">
      <w:pPr>
        <w:numPr>
          <w:ilvl w:val="0"/>
          <w:numId w:val="41"/>
        </w:numPr>
        <w:spacing w:line="360" w:lineRule="auto"/>
        <w:rPr>
          <w:b/>
          <w:bCs/>
          <w:lang w:val="sk-SK"/>
        </w:rPr>
      </w:pPr>
      <w:r>
        <w:rPr>
          <w:lang w:val="sk-SK"/>
        </w:rPr>
        <w:t>Spolupráca so speváckymi zbormi s partnerských miest Soběslav a Siedlce na akciách Dni Sabinova ( Galavečer mesta Sabinov, Sabinovský happening – Oscarový gombík)</w:t>
      </w:r>
    </w:p>
    <w:p w:rsidR="005F161A" w:rsidRDefault="005F161A" w:rsidP="005F161A">
      <w:pPr>
        <w:spacing w:line="360" w:lineRule="auto"/>
        <w:ind w:left="360"/>
        <w:rPr>
          <w:b/>
          <w:bCs/>
          <w:lang w:val="sk-SK"/>
        </w:rPr>
      </w:pPr>
    </w:p>
    <w:p w:rsidR="001969DB" w:rsidRPr="001969DB" w:rsidRDefault="001969DB" w:rsidP="00715451">
      <w:pPr>
        <w:ind w:left="360"/>
        <w:rPr>
          <w:lang w:val="sk-SK"/>
        </w:rPr>
      </w:pPr>
    </w:p>
    <w:p w:rsidR="00715451" w:rsidRPr="001969DB" w:rsidRDefault="00715451" w:rsidP="000E2739">
      <w:pPr>
        <w:ind w:left="360"/>
        <w:jc w:val="center"/>
        <w:rPr>
          <w:b/>
          <w:bCs/>
          <w:lang w:val="sk-SK"/>
        </w:rPr>
      </w:pPr>
    </w:p>
    <w:p w:rsidR="00EC18DE" w:rsidRPr="00C21726" w:rsidRDefault="00EC18DE" w:rsidP="000E2739">
      <w:pPr>
        <w:jc w:val="center"/>
        <w:rPr>
          <w:b/>
          <w:sz w:val="28"/>
          <w:szCs w:val="28"/>
          <w:lang w:val="sk-SK"/>
        </w:rPr>
      </w:pPr>
      <w:r w:rsidRPr="00C21726">
        <w:rPr>
          <w:b/>
          <w:sz w:val="28"/>
          <w:szCs w:val="28"/>
          <w:lang w:val="sk-SK"/>
        </w:rPr>
        <w:t>14)  Dosiahnuté výsledky v predmetových olympiádach a súťažiach</w:t>
      </w:r>
    </w:p>
    <w:p w:rsidR="00EC18DE" w:rsidRPr="00C21726" w:rsidRDefault="00EC18DE">
      <w:pPr>
        <w:rPr>
          <w:b/>
          <w:u w:val="single"/>
          <w:lang w:val="sk-SK"/>
        </w:rPr>
      </w:pPr>
    </w:p>
    <w:p w:rsidR="00715451" w:rsidRPr="00C21726" w:rsidRDefault="00715451" w:rsidP="00715451">
      <w:pPr>
        <w:rPr>
          <w:b/>
          <w:u w:val="single"/>
          <w:lang w:val="sk-SK"/>
        </w:rPr>
      </w:pPr>
      <w:r w:rsidRPr="00C21726">
        <w:rPr>
          <w:b/>
          <w:u w:val="single"/>
          <w:lang w:val="sk-SK"/>
        </w:rPr>
        <w:t>Hudobný odbor:</w:t>
      </w:r>
    </w:p>
    <w:p w:rsidR="00715451" w:rsidRPr="00C21726" w:rsidRDefault="00715451" w:rsidP="00715451">
      <w:pPr>
        <w:rPr>
          <w:b/>
          <w:u w:val="single"/>
          <w:lang w:val="sk-SK"/>
        </w:rPr>
      </w:pPr>
    </w:p>
    <w:p w:rsidR="00715451" w:rsidRPr="00C21726" w:rsidRDefault="00715451" w:rsidP="00715451">
      <w:pPr>
        <w:rPr>
          <w:b/>
          <w:lang w:val="sk-SK"/>
        </w:rPr>
      </w:pPr>
      <w:r w:rsidRPr="00C21726">
        <w:rPr>
          <w:b/>
          <w:lang w:val="sk-SK"/>
        </w:rPr>
        <w:t>Okresné kolo vedomostnej súťaže „ Hnúšťanský akord“</w:t>
      </w:r>
    </w:p>
    <w:p w:rsidR="00715451" w:rsidRPr="00C21726" w:rsidRDefault="007008FC" w:rsidP="00715451">
      <w:pPr>
        <w:rPr>
          <w:lang w:val="sk-SK"/>
        </w:rPr>
      </w:pPr>
      <w:r>
        <w:rPr>
          <w:lang w:val="sk-SK"/>
        </w:rPr>
        <w:t xml:space="preserve">Družstvo </w:t>
      </w:r>
      <w:r w:rsidR="00715451" w:rsidRPr="00C21726">
        <w:rPr>
          <w:lang w:val="sk-SK"/>
        </w:rPr>
        <w:t>C</w:t>
      </w:r>
      <w:r>
        <w:rPr>
          <w:lang w:val="sk-SK"/>
        </w:rPr>
        <w:t xml:space="preserve"> kategórií</w:t>
      </w:r>
      <w:r w:rsidR="00715451" w:rsidRPr="00C21726">
        <w:rPr>
          <w:lang w:val="sk-SK"/>
        </w:rPr>
        <w:t xml:space="preserve"> - 1. miesto s postupom na krajské kolo</w:t>
      </w:r>
    </w:p>
    <w:p w:rsidR="00715451" w:rsidRPr="00C21726" w:rsidRDefault="00715451" w:rsidP="00715451">
      <w:pPr>
        <w:rPr>
          <w:b/>
          <w:lang w:val="sk-SK"/>
        </w:rPr>
      </w:pPr>
    </w:p>
    <w:p w:rsidR="00715451" w:rsidRPr="00C21726" w:rsidRDefault="00715451" w:rsidP="00715451">
      <w:pPr>
        <w:rPr>
          <w:b/>
          <w:lang w:val="sk-SK"/>
        </w:rPr>
      </w:pPr>
      <w:r w:rsidRPr="00C21726">
        <w:rPr>
          <w:b/>
          <w:lang w:val="sk-SK"/>
        </w:rPr>
        <w:t>Krajské kolo vedomostnej súťaže „ Hnúšťanský akord“</w:t>
      </w:r>
    </w:p>
    <w:p w:rsidR="00715451" w:rsidRPr="00C21726" w:rsidRDefault="00715451" w:rsidP="00715451">
      <w:pPr>
        <w:rPr>
          <w:lang w:val="sk-SK"/>
        </w:rPr>
      </w:pPr>
      <w:r w:rsidRPr="00C21726">
        <w:rPr>
          <w:lang w:val="sk-SK"/>
        </w:rPr>
        <w:t>Družstvo C kategórie 1. miesto s postupom na celoslovenské kolo v Hnúšti</w:t>
      </w:r>
    </w:p>
    <w:p w:rsidR="00715451" w:rsidRPr="00C21726" w:rsidRDefault="00715451" w:rsidP="00715451">
      <w:pPr>
        <w:rPr>
          <w:lang w:val="sk-SK"/>
        </w:rPr>
      </w:pPr>
    </w:p>
    <w:p w:rsidR="00715451" w:rsidRPr="00C21726" w:rsidRDefault="00715451" w:rsidP="00715451">
      <w:pPr>
        <w:rPr>
          <w:b/>
          <w:lang w:val="sk-SK"/>
        </w:rPr>
      </w:pPr>
      <w:r w:rsidRPr="00C21726">
        <w:rPr>
          <w:b/>
          <w:lang w:val="sk-SK"/>
        </w:rPr>
        <w:t>Celoslovenské kolo vedomostnej súťaže „ Hnúšťanský akord“</w:t>
      </w:r>
    </w:p>
    <w:p w:rsidR="00715451" w:rsidRDefault="00715451" w:rsidP="00715451">
      <w:pPr>
        <w:rPr>
          <w:lang w:val="sk-SK"/>
        </w:rPr>
      </w:pPr>
      <w:r w:rsidRPr="00C21726">
        <w:rPr>
          <w:lang w:val="sk-SK"/>
        </w:rPr>
        <w:t>Účasť družstva C kategórie</w:t>
      </w:r>
      <w:r w:rsidR="007008FC">
        <w:rPr>
          <w:lang w:val="sk-SK"/>
        </w:rPr>
        <w:t>, diplom za účasť a cena J. H</w:t>
      </w:r>
      <w:r w:rsidR="00C21726" w:rsidRPr="00C21726">
        <w:rPr>
          <w:lang w:val="sk-SK"/>
        </w:rPr>
        <w:t>atríka – Muzikant Mudrlant</w:t>
      </w:r>
    </w:p>
    <w:p w:rsidR="00915958" w:rsidRDefault="00915958" w:rsidP="00715451">
      <w:pPr>
        <w:rPr>
          <w:lang w:val="sk-SK"/>
        </w:rPr>
      </w:pPr>
    </w:p>
    <w:p w:rsidR="00915958" w:rsidRDefault="00915958" w:rsidP="00715451">
      <w:pPr>
        <w:rPr>
          <w:b/>
          <w:lang w:val="sk-SK"/>
        </w:rPr>
      </w:pPr>
      <w:r w:rsidRPr="00915958">
        <w:rPr>
          <w:b/>
          <w:lang w:val="sk-SK"/>
        </w:rPr>
        <w:t>Zahrajme si pre radosť – regionálna súťažná prehliadka v hre na dychové nástroje</w:t>
      </w:r>
    </w:p>
    <w:p w:rsidR="00915958" w:rsidRPr="00915958" w:rsidRDefault="00915958" w:rsidP="00715451">
      <w:pPr>
        <w:rPr>
          <w:lang w:val="sk-SK"/>
        </w:rPr>
      </w:pPr>
      <w:r w:rsidRPr="00915958">
        <w:rPr>
          <w:lang w:val="sk-SK"/>
        </w:rPr>
        <w:t>Štefan Hajzuš</w:t>
      </w:r>
      <w:r>
        <w:rPr>
          <w:lang w:val="sk-SK"/>
        </w:rPr>
        <w:t xml:space="preserve"> – strieborné pásmo</w:t>
      </w:r>
    </w:p>
    <w:p w:rsidR="00915958" w:rsidRPr="00915958" w:rsidRDefault="00915958" w:rsidP="00715451">
      <w:pPr>
        <w:rPr>
          <w:lang w:val="sk-SK"/>
        </w:rPr>
      </w:pPr>
      <w:r w:rsidRPr="00915958">
        <w:rPr>
          <w:lang w:val="sk-SK"/>
        </w:rPr>
        <w:lastRenderedPageBreak/>
        <w:t>Mikuláš Maľcovský</w:t>
      </w:r>
      <w:r>
        <w:rPr>
          <w:lang w:val="sk-SK"/>
        </w:rPr>
        <w:t>- strieborné pásmo</w:t>
      </w:r>
    </w:p>
    <w:p w:rsidR="00915958" w:rsidRPr="00915958" w:rsidRDefault="00915958" w:rsidP="00715451">
      <w:pPr>
        <w:rPr>
          <w:lang w:val="sk-SK"/>
        </w:rPr>
      </w:pPr>
      <w:r w:rsidRPr="00915958">
        <w:rPr>
          <w:lang w:val="sk-SK"/>
        </w:rPr>
        <w:t xml:space="preserve">Tomáš Gončár </w:t>
      </w:r>
      <w:r>
        <w:rPr>
          <w:lang w:val="sk-SK"/>
        </w:rPr>
        <w:t>– strieborné pásmo</w:t>
      </w:r>
    </w:p>
    <w:p w:rsidR="00715451" w:rsidRPr="005F161A" w:rsidRDefault="00715451" w:rsidP="00715451">
      <w:pPr>
        <w:rPr>
          <w:b/>
          <w:color w:val="FF0000"/>
          <w:lang w:val="sk-SK"/>
        </w:rPr>
      </w:pPr>
    </w:p>
    <w:p w:rsidR="00BF1EF1" w:rsidRDefault="00BF1EF1" w:rsidP="00715451">
      <w:pPr>
        <w:rPr>
          <w:b/>
          <w:lang w:val="sk-SK"/>
        </w:rPr>
      </w:pPr>
    </w:p>
    <w:p w:rsidR="00715451" w:rsidRPr="00C21726" w:rsidRDefault="00715451" w:rsidP="00715451">
      <w:pPr>
        <w:rPr>
          <w:b/>
          <w:lang w:val="sk-SK"/>
        </w:rPr>
      </w:pPr>
      <w:r w:rsidRPr="00C21726">
        <w:rPr>
          <w:b/>
          <w:lang w:val="sk-SK"/>
        </w:rPr>
        <w:t xml:space="preserve">Medzinárodná </w:t>
      </w:r>
      <w:r w:rsidR="00C21726" w:rsidRPr="00C21726">
        <w:rPr>
          <w:b/>
          <w:lang w:val="sk-SK"/>
        </w:rPr>
        <w:t xml:space="preserve">spevácka </w:t>
      </w:r>
      <w:r w:rsidRPr="00C21726">
        <w:rPr>
          <w:b/>
          <w:lang w:val="sk-SK"/>
        </w:rPr>
        <w:t xml:space="preserve">súťaž </w:t>
      </w:r>
      <w:r w:rsidR="00C21726" w:rsidRPr="00C21726">
        <w:rPr>
          <w:b/>
          <w:lang w:val="sk-SK"/>
        </w:rPr>
        <w:t>L. Petráka v Žiline</w:t>
      </w:r>
    </w:p>
    <w:p w:rsidR="00C21726" w:rsidRPr="00C21726" w:rsidRDefault="00C21726" w:rsidP="00715451">
      <w:pPr>
        <w:rPr>
          <w:lang w:val="sk-SK"/>
        </w:rPr>
      </w:pPr>
      <w:r w:rsidRPr="00C21726">
        <w:rPr>
          <w:lang w:val="sk-SK"/>
        </w:rPr>
        <w:t>E. M. Bujňáková – 3. miesto</w:t>
      </w:r>
    </w:p>
    <w:p w:rsidR="00715451" w:rsidRPr="00C21726" w:rsidRDefault="00715451" w:rsidP="00715451">
      <w:pPr>
        <w:rPr>
          <w:lang w:val="sk-SK"/>
        </w:rPr>
      </w:pPr>
      <w:r w:rsidRPr="00C21726">
        <w:rPr>
          <w:lang w:val="sk-SK"/>
        </w:rPr>
        <w:t xml:space="preserve">A. Hitríková – 3. miesto </w:t>
      </w:r>
    </w:p>
    <w:p w:rsidR="00715451" w:rsidRPr="00C21726" w:rsidRDefault="00C21726" w:rsidP="00715451">
      <w:pPr>
        <w:rPr>
          <w:lang w:val="sk-SK"/>
        </w:rPr>
      </w:pPr>
      <w:r w:rsidRPr="00C21726">
        <w:rPr>
          <w:lang w:val="sk-SK"/>
        </w:rPr>
        <w:t>V</w:t>
      </w:r>
      <w:r w:rsidR="00715451" w:rsidRPr="00C21726">
        <w:rPr>
          <w:lang w:val="sk-SK"/>
        </w:rPr>
        <w:t>. Ha</w:t>
      </w:r>
      <w:r w:rsidRPr="00C21726">
        <w:rPr>
          <w:lang w:val="sk-SK"/>
        </w:rPr>
        <w:t>vrillová – čestné uznanie</w:t>
      </w:r>
    </w:p>
    <w:p w:rsidR="00715451" w:rsidRPr="005F161A" w:rsidRDefault="00715451" w:rsidP="00715451">
      <w:pPr>
        <w:rPr>
          <w:color w:val="FF0000"/>
          <w:lang w:val="sk-SK"/>
        </w:rPr>
      </w:pPr>
    </w:p>
    <w:p w:rsidR="00715451" w:rsidRPr="00925855" w:rsidRDefault="00C21726" w:rsidP="00715451">
      <w:pPr>
        <w:rPr>
          <w:b/>
          <w:lang w:val="sk-SK"/>
        </w:rPr>
      </w:pPr>
      <w:r w:rsidRPr="00925855">
        <w:rPr>
          <w:b/>
          <w:lang w:val="sk-SK"/>
        </w:rPr>
        <w:t>Celoslovenská spevácka súťaž P. Dvorského v Košiciach</w:t>
      </w:r>
    </w:p>
    <w:p w:rsidR="00C21726" w:rsidRPr="00925855" w:rsidRDefault="00C21726" w:rsidP="00715451">
      <w:pPr>
        <w:rPr>
          <w:lang w:val="sk-SK"/>
        </w:rPr>
      </w:pPr>
      <w:r w:rsidRPr="00925855">
        <w:rPr>
          <w:lang w:val="sk-SK"/>
        </w:rPr>
        <w:t>M. Čekanová – bronzové pásmo</w:t>
      </w:r>
    </w:p>
    <w:p w:rsidR="00C21726" w:rsidRPr="00925855" w:rsidRDefault="00C21726" w:rsidP="00715451">
      <w:pPr>
        <w:rPr>
          <w:lang w:val="sk-SK"/>
        </w:rPr>
      </w:pPr>
      <w:r w:rsidRPr="00925855">
        <w:rPr>
          <w:lang w:val="sk-SK"/>
        </w:rPr>
        <w:t>S. Baňasová – Bronzové pásmo</w:t>
      </w:r>
    </w:p>
    <w:p w:rsidR="00715451" w:rsidRDefault="00715451" w:rsidP="00715451">
      <w:pPr>
        <w:rPr>
          <w:lang w:val="sk-SK"/>
        </w:rPr>
      </w:pPr>
    </w:p>
    <w:p w:rsidR="00925855" w:rsidRPr="00925855" w:rsidRDefault="00925855" w:rsidP="00715451">
      <w:pPr>
        <w:rPr>
          <w:b/>
          <w:lang w:val="sk-SK"/>
        </w:rPr>
      </w:pPr>
      <w:r w:rsidRPr="00925855">
        <w:rPr>
          <w:b/>
          <w:lang w:val="sk-SK"/>
        </w:rPr>
        <w:t>Regionálna sevácka súťaž Moyzesov slávik v Prešove</w:t>
      </w:r>
    </w:p>
    <w:p w:rsidR="00925855" w:rsidRDefault="00925855" w:rsidP="00715451">
      <w:pPr>
        <w:rPr>
          <w:lang w:val="sk-SK"/>
        </w:rPr>
      </w:pPr>
      <w:r>
        <w:rPr>
          <w:lang w:val="sk-SK"/>
        </w:rPr>
        <w:t>M. Čekanová – bronzové pásmo</w:t>
      </w:r>
    </w:p>
    <w:p w:rsidR="00925855" w:rsidRDefault="00925855" w:rsidP="00715451">
      <w:pPr>
        <w:rPr>
          <w:lang w:val="sk-SK"/>
        </w:rPr>
      </w:pPr>
      <w:r>
        <w:rPr>
          <w:lang w:val="sk-SK"/>
        </w:rPr>
        <w:t>S. Baňasová – bronzové pásmo</w:t>
      </w:r>
    </w:p>
    <w:p w:rsidR="00925855" w:rsidRPr="00925855" w:rsidRDefault="00925855" w:rsidP="00715451">
      <w:pPr>
        <w:rPr>
          <w:lang w:val="sk-SK"/>
        </w:rPr>
      </w:pPr>
    </w:p>
    <w:p w:rsidR="00715451" w:rsidRPr="00925855" w:rsidRDefault="00715451" w:rsidP="00715451">
      <w:pPr>
        <w:rPr>
          <w:b/>
          <w:u w:val="single"/>
          <w:lang w:val="sk-SK"/>
        </w:rPr>
      </w:pPr>
      <w:r w:rsidRPr="00925855">
        <w:rPr>
          <w:b/>
          <w:u w:val="single"/>
          <w:lang w:val="sk-SK"/>
        </w:rPr>
        <w:t>Výtvarný odbor:</w:t>
      </w:r>
    </w:p>
    <w:p w:rsidR="00715451" w:rsidRPr="00925855" w:rsidRDefault="00715451" w:rsidP="00715451">
      <w:pPr>
        <w:rPr>
          <w:b/>
          <w:u w:val="single"/>
          <w:lang w:val="sk-SK"/>
        </w:rPr>
      </w:pPr>
    </w:p>
    <w:p w:rsidR="00715451" w:rsidRPr="00925855" w:rsidRDefault="00715451" w:rsidP="00715451">
      <w:pPr>
        <w:rPr>
          <w:b/>
          <w:lang w:val="sk-SK"/>
        </w:rPr>
      </w:pPr>
      <w:r w:rsidRPr="00925855">
        <w:rPr>
          <w:b/>
          <w:lang w:val="sk-SK"/>
        </w:rPr>
        <w:t xml:space="preserve">„Vesmír očami detí“ – </w:t>
      </w:r>
      <w:r w:rsidR="00925855" w:rsidRPr="00925855">
        <w:rPr>
          <w:b/>
          <w:lang w:val="sk-SK"/>
        </w:rPr>
        <w:t>okresné</w:t>
      </w:r>
      <w:r w:rsidRPr="00925855">
        <w:rPr>
          <w:b/>
          <w:lang w:val="sk-SK"/>
        </w:rPr>
        <w:t xml:space="preserve"> kolo Prešov </w:t>
      </w:r>
    </w:p>
    <w:p w:rsidR="00715451" w:rsidRPr="00925855" w:rsidRDefault="00925855" w:rsidP="00715451">
      <w:pPr>
        <w:rPr>
          <w:b/>
          <w:lang w:val="sk-SK"/>
        </w:rPr>
      </w:pPr>
      <w:r w:rsidRPr="00925855">
        <w:rPr>
          <w:b/>
          <w:lang w:val="sk-SK"/>
        </w:rPr>
        <w:t>Cena za najlepšie ocenenú prácu: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4. kategória: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Ely Rabatinová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Ema Hrabčáková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Timea Rajtíková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Zuzana Hrabčáková</w:t>
      </w:r>
    </w:p>
    <w:p w:rsidR="00925855" w:rsidRPr="00925855" w:rsidRDefault="00925855" w:rsidP="00715451">
      <w:pPr>
        <w:rPr>
          <w:lang w:val="sk-SK"/>
        </w:rPr>
      </w:pPr>
    </w:p>
    <w:p w:rsidR="00925855" w:rsidRPr="00925855" w:rsidRDefault="00925855" w:rsidP="00715451">
      <w:pPr>
        <w:rPr>
          <w:b/>
          <w:lang w:val="sk-SK"/>
        </w:rPr>
      </w:pPr>
      <w:r w:rsidRPr="00925855">
        <w:rPr>
          <w:b/>
          <w:lang w:val="sk-SK"/>
        </w:rPr>
        <w:t>Cena za ocenenú prácu: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Alexandra Babjaková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Klára Stračiaková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Matúš Jurica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Viktória Kvašňaková</w:t>
      </w:r>
    </w:p>
    <w:p w:rsidR="00925855" w:rsidRPr="00925855" w:rsidRDefault="007008FC" w:rsidP="00715451">
      <w:pPr>
        <w:rPr>
          <w:lang w:val="sk-SK"/>
        </w:rPr>
      </w:pPr>
      <w:r>
        <w:rPr>
          <w:lang w:val="sk-SK"/>
        </w:rPr>
        <w:t>J</w:t>
      </w:r>
      <w:r w:rsidR="00925855" w:rsidRPr="00925855">
        <w:rPr>
          <w:lang w:val="sk-SK"/>
        </w:rPr>
        <w:t>akub Tverdík</w:t>
      </w:r>
    </w:p>
    <w:p w:rsidR="00925855" w:rsidRDefault="00925855" w:rsidP="00715451">
      <w:pPr>
        <w:rPr>
          <w:b/>
          <w:lang w:val="sk-SK"/>
        </w:rPr>
      </w:pPr>
    </w:p>
    <w:p w:rsidR="00925855" w:rsidRDefault="00925855" w:rsidP="00715451">
      <w:pPr>
        <w:rPr>
          <w:b/>
          <w:lang w:val="sk-SK"/>
        </w:rPr>
      </w:pPr>
      <w:r>
        <w:rPr>
          <w:b/>
          <w:lang w:val="sk-SK"/>
        </w:rPr>
        <w:t>5. kategória:</w:t>
      </w:r>
    </w:p>
    <w:p w:rsidR="00925855" w:rsidRDefault="00925855" w:rsidP="00715451">
      <w:pPr>
        <w:rPr>
          <w:b/>
          <w:lang w:val="sk-SK"/>
        </w:rPr>
      </w:pPr>
      <w:r>
        <w:rPr>
          <w:b/>
          <w:lang w:val="sk-SK"/>
        </w:rPr>
        <w:t>Cena za najlepšie ocenenú práca: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Dominik Kyjoviský</w:t>
      </w:r>
    </w:p>
    <w:p w:rsidR="00925855" w:rsidRPr="00925855" w:rsidRDefault="00925855" w:rsidP="00715451">
      <w:pPr>
        <w:rPr>
          <w:lang w:val="sk-SK"/>
        </w:rPr>
      </w:pPr>
      <w:r w:rsidRPr="00925855">
        <w:rPr>
          <w:lang w:val="sk-SK"/>
        </w:rPr>
        <w:t>Martin Tjbus</w:t>
      </w:r>
    </w:p>
    <w:p w:rsidR="00925855" w:rsidRDefault="00CA1256" w:rsidP="00715451">
      <w:pPr>
        <w:rPr>
          <w:lang w:val="sk-SK"/>
        </w:rPr>
      </w:pPr>
      <w:r>
        <w:rPr>
          <w:lang w:val="sk-SK"/>
        </w:rPr>
        <w:t>Noemi Han</w:t>
      </w:r>
      <w:r w:rsidR="00925855" w:rsidRPr="00925855">
        <w:rPr>
          <w:lang w:val="sk-SK"/>
        </w:rPr>
        <w:t>išanová</w:t>
      </w:r>
    </w:p>
    <w:p w:rsidR="00925855" w:rsidRDefault="00925855" w:rsidP="00715451">
      <w:pPr>
        <w:rPr>
          <w:lang w:val="sk-SK"/>
        </w:rPr>
      </w:pPr>
    </w:p>
    <w:p w:rsidR="00925855" w:rsidRPr="00925855" w:rsidRDefault="00925855" w:rsidP="00715451">
      <w:pPr>
        <w:rPr>
          <w:b/>
          <w:lang w:val="sk-SK"/>
        </w:rPr>
      </w:pPr>
      <w:r w:rsidRPr="00925855">
        <w:rPr>
          <w:b/>
          <w:lang w:val="sk-SK"/>
        </w:rPr>
        <w:t>Cena za ocenenú prácu:</w:t>
      </w:r>
    </w:p>
    <w:p w:rsidR="00925855" w:rsidRDefault="00090F3D" w:rsidP="00715451">
      <w:pPr>
        <w:rPr>
          <w:lang w:val="sk-SK"/>
        </w:rPr>
      </w:pPr>
      <w:r>
        <w:rPr>
          <w:lang w:val="sk-SK"/>
        </w:rPr>
        <w:t>Alica Hrabčáková</w:t>
      </w:r>
    </w:p>
    <w:p w:rsidR="00090F3D" w:rsidRDefault="00090F3D" w:rsidP="00715451">
      <w:pPr>
        <w:rPr>
          <w:lang w:val="sk-SK"/>
        </w:rPr>
      </w:pPr>
      <w:r>
        <w:rPr>
          <w:lang w:val="sk-SK"/>
        </w:rPr>
        <w:t>Katarína Solárová</w:t>
      </w:r>
    </w:p>
    <w:p w:rsidR="00090F3D" w:rsidRDefault="00090F3D" w:rsidP="00715451">
      <w:pPr>
        <w:rPr>
          <w:lang w:val="sk-SK"/>
        </w:rPr>
      </w:pPr>
      <w:r>
        <w:rPr>
          <w:lang w:val="sk-SK"/>
        </w:rPr>
        <w:t>Daniela Šajgalová</w:t>
      </w:r>
    </w:p>
    <w:p w:rsidR="00090F3D" w:rsidRDefault="007008FC" w:rsidP="00715451">
      <w:pPr>
        <w:rPr>
          <w:lang w:val="sk-SK"/>
        </w:rPr>
      </w:pPr>
      <w:r>
        <w:rPr>
          <w:lang w:val="sk-SK"/>
        </w:rPr>
        <w:t>Adam</w:t>
      </w:r>
      <w:r w:rsidR="00090F3D">
        <w:rPr>
          <w:lang w:val="sk-SK"/>
        </w:rPr>
        <w:t xml:space="preserve"> Božek</w:t>
      </w:r>
    </w:p>
    <w:p w:rsidR="00090F3D" w:rsidRDefault="00090F3D" w:rsidP="00715451">
      <w:pPr>
        <w:rPr>
          <w:lang w:val="sk-SK"/>
        </w:rPr>
      </w:pPr>
    </w:p>
    <w:p w:rsidR="00CE6E20" w:rsidRDefault="00CE6E20" w:rsidP="00715451">
      <w:pPr>
        <w:rPr>
          <w:b/>
          <w:lang w:val="sk-SK"/>
        </w:rPr>
      </w:pPr>
      <w:r w:rsidRPr="00CE6E20">
        <w:rPr>
          <w:b/>
          <w:lang w:val="sk-SK"/>
        </w:rPr>
        <w:t>„Vesmír očami deti“- celoslovenské kolo Hurbanovo</w:t>
      </w:r>
    </w:p>
    <w:p w:rsidR="00CE6E20" w:rsidRPr="00CE6E20" w:rsidRDefault="00CE6E20" w:rsidP="00715451">
      <w:pPr>
        <w:rPr>
          <w:lang w:val="sk-SK"/>
        </w:rPr>
      </w:pPr>
      <w:r w:rsidRPr="00CE6E20">
        <w:rPr>
          <w:lang w:val="sk-SK"/>
        </w:rPr>
        <w:t>Z. Hr</w:t>
      </w:r>
      <w:r w:rsidR="007008FC">
        <w:rPr>
          <w:lang w:val="sk-SK"/>
        </w:rPr>
        <w:t>abčáková – víťazná práca v IV. k</w:t>
      </w:r>
      <w:r w:rsidRPr="00CE6E20">
        <w:rPr>
          <w:lang w:val="sk-SK"/>
        </w:rPr>
        <w:t>ategórií</w:t>
      </w:r>
    </w:p>
    <w:p w:rsidR="00CE6E20" w:rsidRDefault="00CE6E20" w:rsidP="00715451">
      <w:pPr>
        <w:rPr>
          <w:lang w:val="sk-SK"/>
        </w:rPr>
      </w:pPr>
      <w:r w:rsidRPr="00CE6E20">
        <w:rPr>
          <w:lang w:val="sk-SK"/>
        </w:rPr>
        <w:t>M. Tejbus- víťazná práca v V. kategórií</w:t>
      </w:r>
    </w:p>
    <w:p w:rsidR="00CE6E20" w:rsidRDefault="00CE6E20" w:rsidP="00715451">
      <w:pPr>
        <w:rPr>
          <w:lang w:val="sk-SK"/>
        </w:rPr>
      </w:pPr>
    </w:p>
    <w:p w:rsidR="00CE6E20" w:rsidRDefault="00CE6E20" w:rsidP="00715451">
      <w:pPr>
        <w:rPr>
          <w:b/>
          <w:lang w:val="sk-SK"/>
        </w:rPr>
      </w:pPr>
      <w:r w:rsidRPr="00CE6E20">
        <w:rPr>
          <w:b/>
          <w:lang w:val="sk-SK"/>
        </w:rPr>
        <w:t>Czontváryho túlavé topá</w:t>
      </w:r>
      <w:r w:rsidR="007008FC">
        <w:rPr>
          <w:b/>
          <w:lang w:val="sk-SK"/>
        </w:rPr>
        <w:t>nky- Príbehy môjho mesta – II. r</w:t>
      </w:r>
      <w:r w:rsidRPr="00CE6E20">
        <w:rPr>
          <w:b/>
          <w:lang w:val="sk-SK"/>
        </w:rPr>
        <w:t>očník medzinárodnej súťaže</w:t>
      </w:r>
    </w:p>
    <w:p w:rsidR="00CE6E20" w:rsidRPr="00CE6E20" w:rsidRDefault="00CE6E20" w:rsidP="00715451">
      <w:pPr>
        <w:rPr>
          <w:lang w:val="sk-SK"/>
        </w:rPr>
      </w:pPr>
      <w:r w:rsidRPr="00CE6E20">
        <w:rPr>
          <w:lang w:val="sk-SK"/>
        </w:rPr>
        <w:t>Ocenené práce v I. kategórií:</w:t>
      </w:r>
    </w:p>
    <w:p w:rsidR="00CE6E20" w:rsidRDefault="00CE6E20" w:rsidP="00715451">
      <w:pPr>
        <w:rPr>
          <w:lang w:val="sk-SK"/>
        </w:rPr>
      </w:pPr>
      <w:r w:rsidRPr="00CE6E20">
        <w:rPr>
          <w:lang w:val="sk-SK"/>
        </w:rPr>
        <w:t>M. Čabák</w:t>
      </w:r>
    </w:p>
    <w:p w:rsidR="00CE6E20" w:rsidRDefault="00CE6E20" w:rsidP="00715451">
      <w:pPr>
        <w:rPr>
          <w:lang w:val="sk-SK"/>
        </w:rPr>
      </w:pPr>
      <w:r>
        <w:rPr>
          <w:lang w:val="sk-SK"/>
        </w:rPr>
        <w:t>N. Nalevánková</w:t>
      </w:r>
    </w:p>
    <w:p w:rsidR="00CE6E20" w:rsidRDefault="00CE6E20" w:rsidP="00715451">
      <w:pPr>
        <w:rPr>
          <w:lang w:val="sk-SK"/>
        </w:rPr>
      </w:pPr>
      <w:r>
        <w:rPr>
          <w:lang w:val="sk-SK"/>
        </w:rPr>
        <w:lastRenderedPageBreak/>
        <w:t>S. Martonová</w:t>
      </w:r>
    </w:p>
    <w:p w:rsidR="00CE6E20" w:rsidRDefault="00CE6E20" w:rsidP="00715451">
      <w:pPr>
        <w:rPr>
          <w:lang w:val="sk-SK"/>
        </w:rPr>
      </w:pPr>
      <w:r>
        <w:rPr>
          <w:lang w:val="sk-SK"/>
        </w:rPr>
        <w:t>R. Mészáros</w:t>
      </w:r>
    </w:p>
    <w:p w:rsidR="00CE6E20" w:rsidRDefault="00CE6E20" w:rsidP="00715451">
      <w:pPr>
        <w:rPr>
          <w:lang w:val="sk-SK"/>
        </w:rPr>
      </w:pPr>
    </w:p>
    <w:p w:rsidR="00BF1EF1" w:rsidRDefault="00BF1EF1" w:rsidP="00715451">
      <w:pPr>
        <w:rPr>
          <w:lang w:val="sk-SK"/>
        </w:rPr>
      </w:pPr>
    </w:p>
    <w:p w:rsidR="00CE6E20" w:rsidRPr="00BF1EF1" w:rsidRDefault="00CE6E20" w:rsidP="00715451">
      <w:pPr>
        <w:rPr>
          <w:b/>
          <w:lang w:val="sk-SK"/>
        </w:rPr>
      </w:pPr>
      <w:r w:rsidRPr="00BF1EF1">
        <w:rPr>
          <w:b/>
          <w:lang w:val="sk-SK"/>
        </w:rPr>
        <w:t>Ocenené práce v II. Kategórií:</w:t>
      </w:r>
    </w:p>
    <w:p w:rsidR="00CE6E20" w:rsidRPr="00CE6E20" w:rsidRDefault="00CE6E20" w:rsidP="00715451">
      <w:pPr>
        <w:rPr>
          <w:lang w:val="sk-SK"/>
        </w:rPr>
      </w:pPr>
      <w:r>
        <w:rPr>
          <w:lang w:val="sk-SK"/>
        </w:rPr>
        <w:t>K. Solárová</w:t>
      </w:r>
    </w:p>
    <w:p w:rsidR="00CE6E20" w:rsidRPr="00CE6E20" w:rsidRDefault="00CE6E20" w:rsidP="00715451">
      <w:pPr>
        <w:rPr>
          <w:b/>
          <w:lang w:val="sk-SK"/>
        </w:rPr>
      </w:pPr>
    </w:p>
    <w:p w:rsidR="00CE6E20" w:rsidRPr="00CE6E20" w:rsidRDefault="00CE6E20" w:rsidP="00715451">
      <w:pPr>
        <w:rPr>
          <w:lang w:val="sk-SK"/>
        </w:rPr>
      </w:pPr>
    </w:p>
    <w:p w:rsidR="00925855" w:rsidRPr="00CE6E20" w:rsidRDefault="00925855" w:rsidP="00715451">
      <w:pPr>
        <w:rPr>
          <w:lang w:val="sk-SK"/>
        </w:rPr>
      </w:pPr>
    </w:p>
    <w:p w:rsidR="00715451" w:rsidRPr="00925855" w:rsidRDefault="00715451" w:rsidP="00715451">
      <w:pPr>
        <w:rPr>
          <w:b/>
          <w:lang w:val="sk-SK"/>
        </w:rPr>
      </w:pPr>
      <w:r w:rsidRPr="00925855">
        <w:rPr>
          <w:b/>
          <w:lang w:val="sk-SK"/>
        </w:rPr>
        <w:t>Zapojenie sa do súťaží ( zatiaľ bez výsledkov)</w:t>
      </w:r>
      <w:r w:rsidR="001969DB" w:rsidRPr="00925855">
        <w:rPr>
          <w:b/>
          <w:lang w:val="sk-SK"/>
        </w:rPr>
        <w:t xml:space="preserve"> a výstav</w:t>
      </w:r>
      <w:r w:rsidRPr="00925855">
        <w:rPr>
          <w:b/>
          <w:lang w:val="sk-SK"/>
        </w:rPr>
        <w:t>:</w:t>
      </w:r>
    </w:p>
    <w:p w:rsidR="001969DB" w:rsidRPr="00925855" w:rsidRDefault="001969DB" w:rsidP="00715451">
      <w:pPr>
        <w:rPr>
          <w:b/>
          <w:lang w:val="sk-SK"/>
        </w:rPr>
      </w:pPr>
    </w:p>
    <w:p w:rsidR="00715451" w:rsidRPr="00925855" w:rsidRDefault="00CE6E20" w:rsidP="00715451">
      <w:pPr>
        <w:rPr>
          <w:lang w:val="sk-SK"/>
        </w:rPr>
      </w:pPr>
      <w:r>
        <w:rPr>
          <w:lang w:val="sk-SK"/>
        </w:rPr>
        <w:t>s</w:t>
      </w:r>
      <w:r w:rsidR="00715451" w:rsidRPr="00925855">
        <w:rPr>
          <w:lang w:val="sk-SK"/>
        </w:rPr>
        <w:t>úťaž Primalex – „ Farebný vodný svet“</w:t>
      </w:r>
    </w:p>
    <w:p w:rsidR="001969DB" w:rsidRPr="00925855" w:rsidRDefault="001969DB" w:rsidP="00715451">
      <w:pPr>
        <w:rPr>
          <w:lang w:val="sk-SK"/>
        </w:rPr>
      </w:pPr>
      <w:r w:rsidRPr="00925855">
        <w:rPr>
          <w:lang w:val="sk-SK"/>
        </w:rPr>
        <w:t xml:space="preserve">Farby </w:t>
      </w:r>
      <w:r w:rsidR="007008FC" w:rsidRPr="00925855">
        <w:rPr>
          <w:lang w:val="sk-SK"/>
        </w:rPr>
        <w:t>Jari</w:t>
      </w:r>
    </w:p>
    <w:p w:rsidR="001969DB" w:rsidRPr="00925855" w:rsidRDefault="001969DB" w:rsidP="00715451">
      <w:pPr>
        <w:rPr>
          <w:lang w:val="sk-SK"/>
        </w:rPr>
      </w:pPr>
      <w:r w:rsidRPr="00925855">
        <w:rPr>
          <w:lang w:val="sk-SK"/>
        </w:rPr>
        <w:t>Jesenná paleta</w:t>
      </w:r>
    </w:p>
    <w:p w:rsidR="00715451" w:rsidRPr="005F161A" w:rsidRDefault="00715451" w:rsidP="00715451">
      <w:pPr>
        <w:rPr>
          <w:color w:val="FF0000"/>
          <w:lang w:val="sk-SK"/>
        </w:rPr>
      </w:pPr>
    </w:p>
    <w:p w:rsidR="001969DB" w:rsidRPr="005F161A" w:rsidRDefault="001969DB" w:rsidP="00715451">
      <w:pPr>
        <w:rPr>
          <w:color w:val="FF0000"/>
          <w:lang w:val="sk-SK"/>
        </w:rPr>
      </w:pPr>
    </w:p>
    <w:p w:rsidR="00EC18DE" w:rsidRPr="005F161A" w:rsidRDefault="00EC18DE">
      <w:pPr>
        <w:jc w:val="both"/>
        <w:rPr>
          <w:b/>
          <w:bCs/>
          <w:color w:val="FF0000"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Pr="00954B08" w:rsidRDefault="00EC18DE" w:rsidP="002003A1">
      <w:pPr>
        <w:rPr>
          <w:sz w:val="28"/>
          <w:szCs w:val="28"/>
          <w:lang w:val="sk-SK"/>
        </w:rPr>
      </w:pPr>
      <w:r w:rsidRPr="002003A1">
        <w:rPr>
          <w:b/>
          <w:bCs/>
          <w:sz w:val="28"/>
          <w:szCs w:val="28"/>
          <w:lang w:val="sk-SK"/>
        </w:rPr>
        <w:t>15)</w:t>
      </w:r>
      <w:r w:rsidRPr="00954B08">
        <w:rPr>
          <w:b/>
          <w:bCs/>
          <w:sz w:val="28"/>
          <w:szCs w:val="28"/>
          <w:lang w:val="sk-SK"/>
        </w:rPr>
        <w:t>Údaje o výsledkoch inšpekčnej činnosti vykonanej Štátnou školskou inšpekciou v škole</w:t>
      </w:r>
    </w:p>
    <w:p w:rsidR="00EC18DE" w:rsidRDefault="00EC18DE" w:rsidP="00010E4D">
      <w:pPr>
        <w:jc w:val="both"/>
        <w:rPr>
          <w:lang w:val="sk-SK"/>
        </w:rPr>
      </w:pPr>
    </w:p>
    <w:p w:rsidR="00EC18DE" w:rsidRPr="00B73CE8" w:rsidRDefault="00EC18DE" w:rsidP="00010E4D">
      <w:pPr>
        <w:jc w:val="both"/>
        <w:rPr>
          <w:lang w:val="sk-SK"/>
        </w:rPr>
      </w:pPr>
      <w:r w:rsidRPr="00B73CE8">
        <w:rPr>
          <w:lang w:val="sk-SK"/>
        </w:rPr>
        <w:t>V školskom roku 201</w:t>
      </w:r>
      <w:r w:rsidR="005F161A">
        <w:rPr>
          <w:lang w:val="sk-SK"/>
        </w:rPr>
        <w:t>5</w:t>
      </w:r>
      <w:r w:rsidRPr="00B73CE8">
        <w:rPr>
          <w:lang w:val="sk-SK"/>
        </w:rPr>
        <w:t>/201</w:t>
      </w:r>
      <w:r w:rsidR="005F161A">
        <w:rPr>
          <w:lang w:val="sk-SK"/>
        </w:rPr>
        <w:t>6</w:t>
      </w:r>
      <w:r w:rsidRPr="00B73CE8">
        <w:rPr>
          <w:lang w:val="sk-SK"/>
        </w:rPr>
        <w:t xml:space="preserve"> nebola v ZUŠ Sabinov vykonaná komplexná inšpekcia .</w:t>
      </w:r>
    </w:p>
    <w:p w:rsidR="00EC18DE" w:rsidRPr="00B73CE8" w:rsidRDefault="00EC18DE">
      <w:pPr>
        <w:ind w:left="556"/>
        <w:jc w:val="both"/>
        <w:rPr>
          <w:bCs/>
          <w:lang w:val="sk-SK"/>
        </w:rPr>
      </w:pPr>
    </w:p>
    <w:p w:rsidR="00EC18DE" w:rsidRPr="00B73CE8" w:rsidRDefault="00EC18DE" w:rsidP="001A729A">
      <w:pPr>
        <w:jc w:val="both"/>
        <w:rPr>
          <w:bCs/>
          <w:lang w:val="sk-SK"/>
        </w:rPr>
      </w:pPr>
    </w:p>
    <w:p w:rsidR="00EC18DE" w:rsidRPr="006A1A3F" w:rsidRDefault="00EC18DE" w:rsidP="002003A1">
      <w:pPr>
        <w:pStyle w:val="Zkladntext2"/>
        <w:rPr>
          <w:bCs/>
        </w:rPr>
      </w:pPr>
      <w:r w:rsidRPr="006A1A3F">
        <w:rPr>
          <w:b/>
          <w:bCs/>
          <w:sz w:val="28"/>
          <w:szCs w:val="28"/>
        </w:rPr>
        <w:t>16) Údaje o priestorových a materiálnych podmienkach školy</w:t>
      </w:r>
    </w:p>
    <w:p w:rsidR="00EC18DE" w:rsidRPr="006A1A3F" w:rsidRDefault="00EC18DE">
      <w:pPr>
        <w:rPr>
          <w:lang w:val="sk-SK"/>
        </w:rPr>
      </w:pPr>
    </w:p>
    <w:p w:rsidR="004923F1" w:rsidRPr="006A1A3F" w:rsidRDefault="00D43927" w:rsidP="004923F1">
      <w:pPr>
        <w:pStyle w:val="Zkladntext2"/>
        <w:rPr>
          <w:b/>
          <w:bCs/>
        </w:rPr>
      </w:pPr>
      <w:r w:rsidRPr="006A1A3F">
        <w:rPr>
          <w:bCs/>
        </w:rPr>
        <w:t>ZUŠ Sabinov má 26</w:t>
      </w:r>
      <w:r w:rsidR="004923F1" w:rsidRPr="006A1A3F">
        <w:rPr>
          <w:bCs/>
        </w:rPr>
        <w:t xml:space="preserve"> učební , z toho:  1 koncertnú sálu,1 baletnú sálu a jednu multimediálnu učebňu, ktorá je zároveň učebňou pre hudobnú teóriu. Z uvádzaného počtu 2</w:t>
      </w:r>
      <w:r w:rsidRPr="006A1A3F">
        <w:rPr>
          <w:bCs/>
        </w:rPr>
        <w:t>6</w:t>
      </w:r>
      <w:r w:rsidR="004923F1" w:rsidRPr="006A1A3F">
        <w:rPr>
          <w:bCs/>
        </w:rPr>
        <w:t xml:space="preserve"> sú dve z miestnosti pre nadmernú vlhkosť  nevyhovujúce .</w:t>
      </w:r>
      <w:r w:rsidR="002003A1" w:rsidRPr="006A1A3F">
        <w:rPr>
          <w:bCs/>
        </w:rPr>
        <w:t xml:space="preserve"> Vzhľadom na zvýšený záujem žiakov o výuku v Tanečnom odbore a rozšírenie TO o výuku spoločensk</w:t>
      </w:r>
      <w:r w:rsidR="00CA1256">
        <w:rPr>
          <w:bCs/>
        </w:rPr>
        <w:t>ých tancov , v šk roku 2015/2016</w:t>
      </w:r>
      <w:r w:rsidR="002003A1" w:rsidRPr="006A1A3F">
        <w:rPr>
          <w:bCs/>
        </w:rPr>
        <w:t xml:space="preserve"> využívala ZUŠ Sabinov prenajaté priestory Tan</w:t>
      </w:r>
      <w:r w:rsidR="005F161A" w:rsidRPr="006A1A3F">
        <w:rPr>
          <w:bCs/>
        </w:rPr>
        <w:t>ečnej sály na ul. 17. novembra a priestory MsKS.</w:t>
      </w:r>
    </w:p>
    <w:p w:rsidR="004923F1" w:rsidRPr="006A1A3F" w:rsidRDefault="004923F1" w:rsidP="004923F1">
      <w:pPr>
        <w:pStyle w:val="Zkladntext2"/>
        <w:rPr>
          <w:bCs/>
        </w:rPr>
      </w:pPr>
      <w:r w:rsidRPr="006A1A3F">
        <w:rPr>
          <w:bCs/>
        </w:rPr>
        <w:t xml:space="preserve">Aj z pohľadu inšpekčnej kontroly sú priestorové podmienky školy na priemernej úrovni. Škola potrebuje rozšírenie priestorov pre realizáciu individuálnej výučby, ale aj výučby VO, TO. Najvhodnejšie sa javia podkrovné priestory školy. Z dôvodu nepostačujúcich priestorov v decembri 2011  boli škole dočasne poskytnuté priestory v ďalšej budove na ul. Mieru č.2 , kde bol výtvarný ateliér presťahovaný z budovy na Námestí slobody č.77. Od 18.9. 2013 je v tejto budove zriadené oficiálne elokované pracovisko pri ZUŠ Sabinov – výtvarného odboru. Vzhľadom k tejto skutočnosti prebehlo v novozriadenom ateliéry k nevyhnutným opravám a údržbe priestorov. </w:t>
      </w:r>
    </w:p>
    <w:p w:rsidR="004923F1" w:rsidRPr="006A1A3F" w:rsidRDefault="004923F1" w:rsidP="004923F1">
      <w:pPr>
        <w:jc w:val="both"/>
        <w:rPr>
          <w:bCs/>
          <w:lang w:val="sk-SK"/>
        </w:rPr>
      </w:pPr>
      <w:r w:rsidRPr="006A1A3F">
        <w:rPr>
          <w:bCs/>
          <w:lang w:val="sk-SK"/>
        </w:rPr>
        <w:t>Vybavenosť jednotlivých tried je na štandardnej úrovni. Priebežne podľa finančných možností sa realizuje výmena starých už nevhodných skríň a políc na uschovanie notovej a triednej dokumentácie, prípadne hudobných nástrojov. Nevyhnutnou je výmena a zateplenie podláh v spodných triedach starej časti budovy, výmena okien a oprava fasády školy , oprava sociálnych zariadení , no vzhľadom na finančnú aj technickú náročnosť týchto investícií sa musí vedenie školy obrátiť na zriaďovat</w:t>
      </w:r>
      <w:r w:rsidR="00D43927" w:rsidRPr="006A1A3F">
        <w:rPr>
          <w:bCs/>
          <w:lang w:val="sk-SK"/>
        </w:rPr>
        <w:t>eľa školy. V mesiaci august 2015</w:t>
      </w:r>
      <w:r w:rsidRPr="006A1A3F">
        <w:rPr>
          <w:bCs/>
          <w:lang w:val="sk-SK"/>
        </w:rPr>
        <w:t xml:space="preserve"> sa zrealizovala investičná akcia: Zriadenie WC pre imobilov a rekonštrukcia WC pre žiakov ZUŠ“ ( v</w:t>
      </w:r>
      <w:r w:rsidR="002003A1" w:rsidRPr="006A1A3F">
        <w:rPr>
          <w:bCs/>
          <w:lang w:val="sk-SK"/>
        </w:rPr>
        <w:t> priestoroch budovy pri koncertnej sále)</w:t>
      </w:r>
      <w:r w:rsidRPr="006A1A3F">
        <w:rPr>
          <w:bCs/>
          <w:lang w:val="sk-SK"/>
        </w:rPr>
        <w:t>.</w:t>
      </w:r>
    </w:p>
    <w:p w:rsidR="004923F1" w:rsidRPr="006A1A3F" w:rsidRDefault="004923F1" w:rsidP="004923F1">
      <w:pPr>
        <w:jc w:val="both"/>
        <w:rPr>
          <w:b/>
          <w:bCs/>
          <w:lang w:val="sk-SK"/>
        </w:rPr>
      </w:pPr>
    </w:p>
    <w:p w:rsidR="004923F1" w:rsidRPr="006A1A3F" w:rsidRDefault="004923F1" w:rsidP="004923F1">
      <w:pPr>
        <w:jc w:val="both"/>
        <w:rPr>
          <w:b/>
          <w:bCs/>
          <w:lang w:val="sk-SK"/>
        </w:rPr>
      </w:pPr>
      <w:r w:rsidRPr="006A1A3F">
        <w:rPr>
          <w:b/>
          <w:bCs/>
          <w:lang w:val="sk-SK"/>
        </w:rPr>
        <w:t>Ďalšia údržba a opravy:</w:t>
      </w:r>
    </w:p>
    <w:p w:rsidR="004923F1" w:rsidRPr="006A1A3F" w:rsidRDefault="004923F1" w:rsidP="004923F1">
      <w:pPr>
        <w:jc w:val="both"/>
        <w:rPr>
          <w:bCs/>
          <w:lang w:val="sk-SK"/>
        </w:rPr>
      </w:pP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 xml:space="preserve">Prečistenie odpadovej šachty a kanalizácie                         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 xml:space="preserve">Údržba kopírovacieho stroja 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lastRenderedPageBreak/>
        <w:t xml:space="preserve">Údržba PC 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 xml:space="preserve">Oprava hasiacich prístrojov 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>Oprava a základná údržba sociálnych zariadení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>Zasklenie okien</w:t>
      </w:r>
    </w:p>
    <w:p w:rsidR="00C033BB" w:rsidRPr="006A1A3F" w:rsidRDefault="00C033BB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>Výmena poškodených žalúzií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>Vykonali sa revízie : komínov, plynového zariadenia, hasiacich prístrojov, elektriky, bleskozvodov, plynovej kotolne</w:t>
      </w:r>
    </w:p>
    <w:p w:rsidR="004923F1" w:rsidRPr="006A1A3F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6A1A3F">
        <w:rPr>
          <w:bCs/>
          <w:lang w:val="sk-SK"/>
        </w:rPr>
        <w:t>Čalúnenie dverí</w:t>
      </w:r>
    </w:p>
    <w:p w:rsidR="004923F1" w:rsidRPr="006A1A3F" w:rsidRDefault="004923F1" w:rsidP="004923F1">
      <w:pPr>
        <w:ind w:left="2880"/>
        <w:jc w:val="both"/>
        <w:rPr>
          <w:bCs/>
          <w:lang w:val="sk-SK"/>
        </w:rPr>
      </w:pPr>
    </w:p>
    <w:p w:rsidR="004923F1" w:rsidRPr="006A1A3F" w:rsidRDefault="004923F1" w:rsidP="004923F1">
      <w:pPr>
        <w:rPr>
          <w:lang w:val="sk-SK"/>
        </w:rPr>
      </w:pPr>
    </w:p>
    <w:p w:rsidR="004923F1" w:rsidRPr="006A1A3F" w:rsidRDefault="004923F1" w:rsidP="004923F1">
      <w:pPr>
        <w:pStyle w:val="Zkladntext3"/>
        <w:autoSpaceDE/>
        <w:autoSpaceDN/>
        <w:adjustRightInd/>
        <w:rPr>
          <w:bCs/>
        </w:rPr>
      </w:pPr>
      <w:r w:rsidRPr="006A1A3F">
        <w:rPr>
          <w:bCs/>
        </w:rPr>
        <w:t>Hudobný odbor:</w:t>
      </w:r>
    </w:p>
    <w:p w:rsidR="004923F1" w:rsidRPr="006A1A3F" w:rsidRDefault="004923F1" w:rsidP="004923F1">
      <w:pPr>
        <w:numPr>
          <w:ilvl w:val="0"/>
          <w:numId w:val="7"/>
        </w:numPr>
        <w:rPr>
          <w:lang w:val="sk-SK"/>
        </w:rPr>
      </w:pPr>
      <w:r w:rsidRPr="006A1A3F">
        <w:rPr>
          <w:lang w:val="sk-SK"/>
        </w:rPr>
        <w:t>ladenie  a oprava klavírov, oprava a ladenie ak</w:t>
      </w:r>
      <w:r w:rsidR="00D43927" w:rsidRPr="006A1A3F">
        <w:rPr>
          <w:lang w:val="sk-SK"/>
        </w:rPr>
        <w:t>ordeónov</w:t>
      </w:r>
    </w:p>
    <w:p w:rsidR="00D43927" w:rsidRPr="006A1A3F" w:rsidRDefault="00D43927" w:rsidP="004923F1">
      <w:pPr>
        <w:numPr>
          <w:ilvl w:val="0"/>
          <w:numId w:val="7"/>
        </w:numPr>
        <w:rPr>
          <w:lang w:val="sk-SK"/>
        </w:rPr>
      </w:pPr>
      <w:r w:rsidRPr="006A1A3F">
        <w:rPr>
          <w:lang w:val="sk-SK"/>
        </w:rPr>
        <w:t xml:space="preserve">nákup nástrojov zobcová flauta, trúbka, keyboard, </w:t>
      </w:r>
      <w:r w:rsidR="006A1A3F" w:rsidRPr="006A1A3F">
        <w:rPr>
          <w:lang w:val="sk-SK"/>
        </w:rPr>
        <w:t>obal</w:t>
      </w:r>
      <w:r w:rsidRPr="006A1A3F">
        <w:rPr>
          <w:lang w:val="sk-SK"/>
        </w:rPr>
        <w:t xml:space="preserve"> na stojan na keyboard, </w:t>
      </w:r>
      <w:r w:rsidR="006A1A3F" w:rsidRPr="006A1A3F">
        <w:rPr>
          <w:lang w:val="sk-SK"/>
        </w:rPr>
        <w:t>sadá</w:t>
      </w:r>
      <w:r w:rsidRPr="006A1A3F">
        <w:rPr>
          <w:lang w:val="sk-SK"/>
        </w:rPr>
        <w:t xml:space="preserve"> bicích elektronických bicích nástrojov, mikrofónový set bezdrôtový, klavírna stolička, klavírne podnožky, knihy pre HO</w:t>
      </w:r>
    </w:p>
    <w:p w:rsidR="00D43927" w:rsidRPr="006A1A3F" w:rsidRDefault="00D43927" w:rsidP="004923F1">
      <w:pPr>
        <w:numPr>
          <w:ilvl w:val="0"/>
          <w:numId w:val="7"/>
        </w:numPr>
        <w:rPr>
          <w:lang w:val="sk-SK"/>
        </w:rPr>
      </w:pPr>
      <w:r w:rsidRPr="006A1A3F">
        <w:rPr>
          <w:lang w:val="sk-SK"/>
        </w:rPr>
        <w:t xml:space="preserve">materiál na </w:t>
      </w:r>
      <w:r w:rsidR="006A1A3F" w:rsidRPr="006A1A3F">
        <w:rPr>
          <w:lang w:val="sk-SK"/>
        </w:rPr>
        <w:t>opravu</w:t>
      </w:r>
      <w:r w:rsidRPr="006A1A3F">
        <w:rPr>
          <w:lang w:val="sk-SK"/>
        </w:rPr>
        <w:t xml:space="preserve"> a údržbu sláčikovo – strunových nástrojov</w:t>
      </w:r>
    </w:p>
    <w:p w:rsidR="004923F1" w:rsidRPr="006A1A3F" w:rsidRDefault="004923F1" w:rsidP="004923F1">
      <w:pPr>
        <w:numPr>
          <w:ilvl w:val="0"/>
          <w:numId w:val="7"/>
        </w:numPr>
        <w:rPr>
          <w:lang w:val="sk-SK"/>
        </w:rPr>
      </w:pPr>
      <w:r w:rsidRPr="006A1A3F">
        <w:rPr>
          <w:lang w:val="sk-SK"/>
        </w:rPr>
        <w:t>notový materiál</w:t>
      </w:r>
    </w:p>
    <w:p w:rsidR="00C033BB" w:rsidRPr="006A1A3F" w:rsidRDefault="00C033BB" w:rsidP="004923F1">
      <w:pPr>
        <w:numPr>
          <w:ilvl w:val="0"/>
          <w:numId w:val="7"/>
        </w:numPr>
        <w:rPr>
          <w:lang w:val="sk-SK"/>
        </w:rPr>
      </w:pPr>
      <w:r w:rsidRPr="006A1A3F">
        <w:rPr>
          <w:lang w:val="sk-SK"/>
        </w:rPr>
        <w:t>detské orfové nástroje</w:t>
      </w:r>
    </w:p>
    <w:p w:rsidR="004923F1" w:rsidRPr="006A1A3F" w:rsidRDefault="004923F1" w:rsidP="004923F1">
      <w:pPr>
        <w:rPr>
          <w:lang w:val="sk-SK"/>
        </w:rPr>
      </w:pPr>
    </w:p>
    <w:p w:rsidR="004923F1" w:rsidRPr="006A1A3F" w:rsidRDefault="004923F1" w:rsidP="004923F1">
      <w:pPr>
        <w:rPr>
          <w:lang w:val="sk-SK"/>
        </w:rPr>
      </w:pPr>
    </w:p>
    <w:p w:rsidR="004923F1" w:rsidRPr="006A1A3F" w:rsidRDefault="004923F1" w:rsidP="004923F1">
      <w:pPr>
        <w:rPr>
          <w:lang w:val="sk-SK"/>
        </w:rPr>
      </w:pPr>
    </w:p>
    <w:p w:rsidR="004923F1" w:rsidRPr="006A1A3F" w:rsidRDefault="004923F1" w:rsidP="004923F1">
      <w:pPr>
        <w:pStyle w:val="Zkladntext3"/>
        <w:autoSpaceDE/>
        <w:autoSpaceDN/>
        <w:adjustRightInd/>
        <w:rPr>
          <w:bCs/>
        </w:rPr>
      </w:pPr>
      <w:r w:rsidRPr="006A1A3F">
        <w:rPr>
          <w:bCs/>
        </w:rPr>
        <w:t>Výtvarný odbor:</w:t>
      </w:r>
    </w:p>
    <w:p w:rsidR="004923F1" w:rsidRPr="006A1A3F" w:rsidRDefault="004923F1" w:rsidP="004923F1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>materiál pre výtvarnú tvorbu: latexové farby,</w:t>
      </w:r>
      <w:r w:rsidR="00461DE8" w:rsidRPr="006A1A3F">
        <w:rPr>
          <w:lang w:val="sk-SK"/>
        </w:rPr>
        <w:t xml:space="preserve"> </w:t>
      </w:r>
      <w:r w:rsidRPr="006A1A3F">
        <w:rPr>
          <w:lang w:val="sk-SK"/>
        </w:rPr>
        <w:t>farby na hodváb, fixatívy, výkresy, farby na sklo a iné.</w:t>
      </w:r>
    </w:p>
    <w:p w:rsidR="004923F1" w:rsidRPr="006A1A3F" w:rsidRDefault="00D43927" w:rsidP="004923F1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 xml:space="preserve">Kamera Sony, softwer – Adobe Photoshp, žehlička, </w:t>
      </w:r>
      <w:r w:rsidR="00CA1256">
        <w:rPr>
          <w:lang w:val="sk-SK"/>
        </w:rPr>
        <w:t xml:space="preserve">Počítačové zostavy, monitor LED </w:t>
      </w:r>
      <w:bookmarkStart w:id="0" w:name="_GoBack"/>
      <w:bookmarkEnd w:id="0"/>
      <w:r w:rsidRPr="006A1A3F">
        <w:rPr>
          <w:lang w:val="sk-SK"/>
        </w:rPr>
        <w:t>DELI, animačný program, strihový</w:t>
      </w:r>
      <w:r w:rsidR="00BF1EF1">
        <w:rPr>
          <w:lang w:val="sk-SK"/>
        </w:rPr>
        <w:t xml:space="preserve"> </w:t>
      </w:r>
      <w:r w:rsidRPr="006A1A3F">
        <w:rPr>
          <w:lang w:val="sk-SK"/>
        </w:rPr>
        <w:t>program Sony Vegas</w:t>
      </w:r>
    </w:p>
    <w:p w:rsidR="004923F1" w:rsidRPr="006A1A3F" w:rsidRDefault="004923F1" w:rsidP="004923F1">
      <w:pPr>
        <w:ind w:left="720"/>
        <w:rPr>
          <w:lang w:val="sk-SK"/>
        </w:rPr>
      </w:pPr>
    </w:p>
    <w:p w:rsidR="004923F1" w:rsidRPr="006A1A3F" w:rsidRDefault="004923F1" w:rsidP="004923F1">
      <w:pPr>
        <w:rPr>
          <w:lang w:val="sk-SK"/>
        </w:rPr>
      </w:pPr>
      <w:r w:rsidRPr="006A1A3F">
        <w:rPr>
          <w:b/>
          <w:bCs/>
          <w:lang w:val="sk-SK"/>
        </w:rPr>
        <w:t>Tanečný odbor</w:t>
      </w:r>
      <w:r w:rsidRPr="006A1A3F">
        <w:rPr>
          <w:lang w:val="sk-SK"/>
        </w:rPr>
        <w:t>:</w:t>
      </w:r>
    </w:p>
    <w:p w:rsidR="004923F1" w:rsidRPr="006A1A3F" w:rsidRDefault="004923F1" w:rsidP="004923F1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 xml:space="preserve"> kostýmové vybavenie</w:t>
      </w:r>
    </w:p>
    <w:p w:rsidR="004923F1" w:rsidRPr="006A1A3F" w:rsidRDefault="004923F1" w:rsidP="004923F1">
      <w:pPr>
        <w:rPr>
          <w:lang w:val="sk-SK"/>
        </w:rPr>
      </w:pPr>
    </w:p>
    <w:p w:rsidR="004923F1" w:rsidRPr="006A1A3F" w:rsidRDefault="004923F1" w:rsidP="004923F1">
      <w:pPr>
        <w:pStyle w:val="Zkladntext3"/>
        <w:autoSpaceDE/>
        <w:autoSpaceDN/>
        <w:adjustRightInd/>
        <w:rPr>
          <w:bCs/>
        </w:rPr>
      </w:pPr>
      <w:r w:rsidRPr="006A1A3F">
        <w:rPr>
          <w:bCs/>
        </w:rPr>
        <w:t>Iné tech. zabezpečenie:</w:t>
      </w:r>
    </w:p>
    <w:p w:rsidR="004923F1" w:rsidRPr="006A1A3F" w:rsidRDefault="004923F1" w:rsidP="004923F1">
      <w:pPr>
        <w:rPr>
          <w:lang w:val="sk-SK"/>
        </w:rPr>
      </w:pPr>
    </w:p>
    <w:p w:rsidR="00C033BB" w:rsidRPr="006A1A3F" w:rsidRDefault="004923F1" w:rsidP="00D43927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>tonery a iný spotrebný materiál</w:t>
      </w:r>
    </w:p>
    <w:p w:rsidR="00461DE8" w:rsidRPr="006A1A3F" w:rsidRDefault="001969DB" w:rsidP="001969DB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>upgrade ASC agendy</w:t>
      </w:r>
    </w:p>
    <w:p w:rsidR="00D43927" w:rsidRPr="006A1A3F" w:rsidRDefault="00D43927" w:rsidP="001969DB">
      <w:pPr>
        <w:numPr>
          <w:ilvl w:val="0"/>
          <w:numId w:val="8"/>
        </w:numPr>
        <w:rPr>
          <w:lang w:val="sk-SK"/>
        </w:rPr>
      </w:pPr>
      <w:r w:rsidRPr="006A1A3F">
        <w:rPr>
          <w:lang w:val="sk-SK"/>
        </w:rPr>
        <w:t>MS Office 2016</w:t>
      </w:r>
    </w:p>
    <w:p w:rsidR="006A1A3F" w:rsidRPr="006A1A3F" w:rsidRDefault="006A1A3F" w:rsidP="006A1A3F">
      <w:pPr>
        <w:ind w:left="360"/>
        <w:rPr>
          <w:lang w:val="sk-SK"/>
        </w:rPr>
      </w:pPr>
    </w:p>
    <w:p w:rsidR="006A1A3F" w:rsidRDefault="00D43927" w:rsidP="006A1A3F">
      <w:pPr>
        <w:rPr>
          <w:lang w:val="sk-SK"/>
        </w:rPr>
      </w:pPr>
      <w:r w:rsidRPr="006A1A3F">
        <w:rPr>
          <w:lang w:val="sk-SK"/>
        </w:rPr>
        <w:t xml:space="preserve">V školskom roku 2015/2016 </w:t>
      </w:r>
      <w:r w:rsidR="006A1A3F" w:rsidRPr="006A1A3F">
        <w:rPr>
          <w:lang w:val="sk-SK"/>
        </w:rPr>
        <w:t>prijala ZUŠ Sabinov 125 vzdelávacích poukazov v hodnote 3 822,- €</w:t>
      </w:r>
      <w:r w:rsidR="006A1A3F">
        <w:rPr>
          <w:lang w:val="sk-SK"/>
        </w:rPr>
        <w:t>, z ktorých boli následne financované:</w:t>
      </w:r>
    </w:p>
    <w:p w:rsidR="006A1A3F" w:rsidRDefault="006A1A3F" w:rsidP="006A1A3F">
      <w:pPr>
        <w:rPr>
          <w:lang w:val="sk-SK"/>
        </w:rPr>
      </w:pPr>
    </w:p>
    <w:p w:rsidR="006A1A3F" w:rsidRDefault="006A1A3F" w:rsidP="006A1A3F">
      <w:pPr>
        <w:rPr>
          <w:lang w:val="sk-SK"/>
        </w:rPr>
      </w:pPr>
    </w:p>
    <w:p w:rsid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 w:rsidRPr="006A1A3F">
        <w:rPr>
          <w:lang w:val="sk-SK"/>
        </w:rPr>
        <w:t>Mzdy – odmeny za krúžkovú činnosť ! Tvorivé dielne VO“</w:t>
      </w:r>
    </w:p>
    <w:p w:rsidR="006A1A3F" w:rsidRPr="006A1A3F" w:rsidRDefault="006A1A3F" w:rsidP="006A1A3F">
      <w:pPr>
        <w:pStyle w:val="Odsekzoznamu"/>
        <w:ind w:left="720"/>
        <w:rPr>
          <w:lang w:val="sk-SK"/>
        </w:rPr>
      </w:pPr>
    </w:p>
    <w:p w:rsidR="006A1A3F" w:rsidRP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 w:rsidRPr="006A1A3F">
        <w:rPr>
          <w:lang w:val="sk-SK"/>
        </w:rPr>
        <w:t xml:space="preserve">Žehlička, notový </w:t>
      </w:r>
      <w:r w:rsidR="00BF1EF1" w:rsidRPr="006A1A3F">
        <w:rPr>
          <w:lang w:val="sk-SK"/>
        </w:rPr>
        <w:t>materiál</w:t>
      </w:r>
      <w:r w:rsidRPr="006A1A3F">
        <w:rPr>
          <w:lang w:val="sk-SK"/>
        </w:rPr>
        <w:t xml:space="preserve">, </w:t>
      </w:r>
      <w:r w:rsidR="00BF1EF1" w:rsidRPr="006A1A3F">
        <w:rPr>
          <w:lang w:val="sk-SK"/>
        </w:rPr>
        <w:t>stolička</w:t>
      </w:r>
      <w:r w:rsidRPr="006A1A3F">
        <w:rPr>
          <w:lang w:val="sk-SK"/>
        </w:rPr>
        <w:t xml:space="preserve"> k bicím nástrojom, stolička do komorného orchestra, klavírne taburetky, </w:t>
      </w:r>
      <w:r w:rsidR="00BF1EF1" w:rsidRPr="006A1A3F">
        <w:rPr>
          <w:lang w:val="sk-SK"/>
        </w:rPr>
        <w:t>softvér</w:t>
      </w:r>
      <w:r w:rsidRPr="006A1A3F">
        <w:rPr>
          <w:lang w:val="sk-SK"/>
        </w:rPr>
        <w:t xml:space="preserve"> – Adobe Photoshop</w:t>
      </w:r>
    </w:p>
    <w:p w:rsidR="006A1A3F" w:rsidRDefault="006A1A3F" w:rsidP="006A1A3F">
      <w:pPr>
        <w:rPr>
          <w:lang w:val="sk-SK"/>
        </w:rPr>
      </w:pPr>
    </w:p>
    <w:p w:rsid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 w:rsidRPr="006A1A3F">
        <w:rPr>
          <w:lang w:val="sk-SK"/>
        </w:rPr>
        <w:t>Materiál pre výtvarnú tvorbu: výkresy, akrilové farby, temperové farby, látky, modelovacia hmota, glazúry</w:t>
      </w:r>
    </w:p>
    <w:p w:rsidR="006A1A3F" w:rsidRPr="006A1A3F" w:rsidRDefault="006A1A3F" w:rsidP="006A1A3F">
      <w:pPr>
        <w:pStyle w:val="Odsekzoznamu"/>
        <w:rPr>
          <w:lang w:val="sk-SK"/>
        </w:rPr>
      </w:pPr>
    </w:p>
    <w:p w:rsid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>
        <w:rPr>
          <w:lang w:val="sk-SK"/>
        </w:rPr>
        <w:t>Kamera Sony</w:t>
      </w:r>
    </w:p>
    <w:p w:rsidR="006A1A3F" w:rsidRPr="006A1A3F" w:rsidRDefault="006A1A3F" w:rsidP="006A1A3F">
      <w:pPr>
        <w:pStyle w:val="Odsekzoznamu"/>
        <w:rPr>
          <w:lang w:val="sk-SK"/>
        </w:rPr>
      </w:pPr>
    </w:p>
    <w:p w:rsid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>
        <w:rPr>
          <w:lang w:val="sk-SK"/>
        </w:rPr>
        <w:t>Cestovné – prepravné žiakov ( výstavy, súťaže, vernisáže, koncerty)</w:t>
      </w:r>
    </w:p>
    <w:p w:rsidR="006A1A3F" w:rsidRPr="006A1A3F" w:rsidRDefault="006A1A3F" w:rsidP="006A1A3F">
      <w:pPr>
        <w:pStyle w:val="Odsekzoznamu"/>
        <w:rPr>
          <w:lang w:val="sk-SK"/>
        </w:rPr>
      </w:pPr>
    </w:p>
    <w:p w:rsidR="006A1A3F" w:rsidRPr="006A1A3F" w:rsidRDefault="006A1A3F" w:rsidP="006A1A3F">
      <w:pPr>
        <w:pStyle w:val="Odsekzoznamu"/>
        <w:numPr>
          <w:ilvl w:val="0"/>
          <w:numId w:val="42"/>
        </w:numPr>
        <w:rPr>
          <w:lang w:val="sk-SK"/>
        </w:rPr>
      </w:pPr>
      <w:r>
        <w:rPr>
          <w:lang w:val="sk-SK"/>
        </w:rPr>
        <w:t xml:space="preserve">Semináre, cestovné a vstupné </w:t>
      </w:r>
    </w:p>
    <w:p w:rsidR="00EC18DE" w:rsidRDefault="00EC18DE" w:rsidP="00954B08">
      <w:pPr>
        <w:jc w:val="center"/>
        <w:rPr>
          <w:b/>
          <w:bCs/>
          <w:sz w:val="28"/>
          <w:szCs w:val="28"/>
          <w:lang w:val="sk-SK"/>
        </w:rPr>
      </w:pPr>
      <w:r w:rsidRPr="00954B08">
        <w:rPr>
          <w:b/>
          <w:bCs/>
          <w:sz w:val="28"/>
          <w:szCs w:val="28"/>
          <w:lang w:val="sk-SK"/>
        </w:rPr>
        <w:lastRenderedPageBreak/>
        <w:t>17) Oblasti, v ktorých škola dosahuje dobré výsledky, a oblasti, v ktorých sú nedostatky a treba úroveň výchovy a vzdelávania zlepšiť vrátane návrhov opatrení</w:t>
      </w:r>
    </w:p>
    <w:p w:rsidR="00EC18DE" w:rsidRPr="00954B08" w:rsidRDefault="00EC18DE" w:rsidP="00954B08">
      <w:pPr>
        <w:jc w:val="center"/>
        <w:rPr>
          <w:sz w:val="28"/>
          <w:szCs w:val="28"/>
          <w:lang w:val="sk-SK"/>
        </w:rPr>
      </w:pPr>
    </w:p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4531"/>
      </w:tblGrid>
      <w:tr w:rsidR="004923F1" w:rsidRPr="00B73CE8" w:rsidTr="004923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SILNÉ STRÁNKY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tvorivý pracovný kolektív 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výborná medziodborová aj medzitriedna spolupráca 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vysoké pracovné nasadenie pedagogických aj nepedagogických  zamestnancov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inovačná schopnosť pedagogických zamestnancov školy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kvalitná a vysokoodborná práca komorných telies a súborov, ale aj individuálna práca so žiakmi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kreativita pedagógov pri realizácií koncertov a podujatí školy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vynikajúce výsledky na súťažiach a prehliadkach /regionálnych, celoslovenských aj medzinárodných /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vysoký záujem o štúdium na tejto škole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podchytenie žiakov už v predškolskom veku, ako aj možnosť štúdia pre dospelých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spolupráca zo zriaďovateľom,</w:t>
            </w:r>
            <w:r w:rsidR="006A1A3F">
              <w:rPr>
                <w:lang w:val="sk-SK"/>
              </w:rPr>
              <w:t xml:space="preserve"> MsKS, </w:t>
            </w:r>
            <w:r w:rsidRPr="00B73CE8">
              <w:rPr>
                <w:lang w:val="sk-SK"/>
              </w:rPr>
              <w:t xml:space="preserve"> MŠ, ZŠ, SŠ a s kultúrnymi inštitúciami v meste aj mimo mesta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podpora</w:t>
            </w:r>
            <w:r>
              <w:rPr>
                <w:lang w:val="sk-SK"/>
              </w:rPr>
              <w:t xml:space="preserve"> </w:t>
            </w:r>
            <w:r w:rsidR="00BF1EF1">
              <w:rPr>
                <w:lang w:val="sk-SK"/>
              </w:rPr>
              <w:t>občianskeho</w:t>
            </w:r>
            <w:r>
              <w:rPr>
                <w:lang w:val="sk-SK"/>
              </w:rPr>
              <w:t xml:space="preserve"> združenia</w:t>
            </w:r>
            <w:r w:rsidRPr="00B73CE8">
              <w:rPr>
                <w:lang w:val="sk-SK"/>
              </w:rPr>
              <w:t> Symfónie o.z.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SLABÉ STRÁNKY</w:t>
            </w: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  <w:p w:rsidR="00C033BB" w:rsidRDefault="00C033BB" w:rsidP="004923F1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nepostačujúce priestory školy – nutná potreba modernizácie školy a zriadenie ďalších učební </w:t>
            </w:r>
          </w:p>
          <w:p w:rsidR="004923F1" w:rsidRPr="00B73CE8" w:rsidRDefault="004923F1" w:rsidP="004923F1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nestála legislatíva pre ZUŠ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nedostatočné ohodnotenie pedagogických  zamestnancov</w:t>
            </w:r>
          </w:p>
          <w:p w:rsidR="004923F1" w:rsidRPr="000B7581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nízka úroveň ovládania práce s PC a jazykových znalosti – nedostatok odborných seminárov pre učiteľov ZUŠ , nielen v týchto oblastiach, ale aj v umeleckej oblasti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poddimenzované platové zaradenie pedagogických zamestnancov s ukončeným vyšším odborným vzdelaním ( Konzervatóriom)</w:t>
            </w:r>
          </w:p>
          <w:p w:rsidR="004923F1" w:rsidRPr="00B73CE8" w:rsidRDefault="004923F1" w:rsidP="004923F1">
            <w:pPr>
              <w:spacing w:line="360" w:lineRule="auto"/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</w:tc>
      </w:tr>
      <w:tr w:rsidR="004923F1" w:rsidRPr="00B73CE8" w:rsidTr="004923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PRÍLEŽITOSTI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podmienok pre vzdelávanie mimoriadne talentovaných žiakov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a udržiavanie medzinárodných vzťahov a kontaktov</w:t>
            </w:r>
          </w:p>
          <w:p w:rsidR="004923F1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možnosť vypracovania školského vzdelávacieho programu podľa špecifík a možností školy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zriadenie bezbariérového životného priestoru – </w:t>
            </w:r>
            <w:r w:rsidR="00BF1EF1">
              <w:rPr>
                <w:lang w:val="sk-SK"/>
              </w:rPr>
              <w:t>skvalitnenie</w:t>
            </w:r>
            <w:r>
              <w:rPr>
                <w:lang w:val="sk-SK"/>
              </w:rPr>
              <w:t xml:space="preserve"> podmienok pre vzdelávanie žiakov s telesným postihom a vytvorenie vhodnejších podmienok pre chránené pracovisko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RIZIKÁ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nepriaznivé sociálne prostredie </w:t>
            </w:r>
          </w:p>
          <w:p w:rsidR="004923F1" w:rsidRPr="00B73CE8" w:rsidRDefault="004923F1" w:rsidP="004923F1">
            <w:pPr>
              <w:spacing w:line="360" w:lineRule="auto"/>
              <w:ind w:left="360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    ( vysoký podiel nezamestnanosti)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nedostatok finančných prostriedkov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absencia garancie minima v legislatíve pre financovanie originálnych kompetencií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nestabilné postavenie ZUŠ v štáte a s tým spojené slabé financovanie týchto škôl , nestabilita a časté zmeny zákonov upravujúcich financovanie školstva, čo neumožňuje dodržiavať plánovanú koncepciu rozvoja školy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a neúplnosť štátnych vzdelávacích štandardov pre ZUŠ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 prípade nutnosti zvyšovania školného, možný enormný pokles žiakov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veľký  a často záporný vplyv médií a internetu na žiakov</w:t>
            </w:r>
          </w:p>
          <w:p w:rsidR="004923F1" w:rsidRPr="00B73CE8" w:rsidRDefault="004923F1" w:rsidP="004923F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obmedzené možnosti získavania mimorozpočtových finančných zdrojov z projektov pre ZUŠ </w:t>
            </w: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</w:tc>
      </w:tr>
    </w:tbl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4923F1" w:rsidRDefault="004923F1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7008FC" w:rsidRDefault="007008FC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EC18DE" w:rsidRDefault="005F161A">
      <w:pPr>
        <w:rPr>
          <w:lang w:val="sk-SK"/>
        </w:rPr>
      </w:pPr>
      <w:r>
        <w:rPr>
          <w:lang w:val="sk-SK"/>
        </w:rPr>
        <w:t>Sabinov, 12</w:t>
      </w:r>
      <w:r w:rsidR="00EC18DE">
        <w:rPr>
          <w:lang w:val="sk-SK"/>
        </w:rPr>
        <w:t>.</w:t>
      </w:r>
      <w:r>
        <w:rPr>
          <w:lang w:val="sk-SK"/>
        </w:rPr>
        <w:t>10.2016</w:t>
      </w:r>
      <w:r w:rsidR="00EC18DE">
        <w:rPr>
          <w:lang w:val="sk-SK"/>
        </w:rPr>
        <w:t xml:space="preserve">                                                             ...........................................</w:t>
      </w:r>
    </w:p>
    <w:p w:rsidR="00EC18DE" w:rsidRDefault="00EC18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riaditeľka školy</w:t>
      </w:r>
    </w:p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EC18DE" w:rsidRPr="00B73CE8" w:rsidRDefault="00EC18DE">
      <w:pPr>
        <w:pStyle w:val="Zarkazkladnhotextu"/>
        <w:ind w:left="-720"/>
        <w:rPr>
          <w:b/>
        </w:rPr>
      </w:pPr>
    </w:p>
    <w:p w:rsidR="00EC18DE" w:rsidRPr="00B73CE8" w:rsidRDefault="00EC18DE">
      <w:pPr>
        <w:pStyle w:val="Zarkazkladnhotextu"/>
        <w:ind w:left="0"/>
        <w:rPr>
          <w:b/>
        </w:rPr>
      </w:pPr>
    </w:p>
    <w:p w:rsidR="00EC18DE" w:rsidRPr="00B73CE8" w:rsidRDefault="00EC18DE">
      <w:pPr>
        <w:jc w:val="both"/>
        <w:rPr>
          <w:lang w:val="sk-SK"/>
        </w:rPr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</w:pPr>
    </w:p>
    <w:p w:rsidR="00EC18DE" w:rsidRPr="00B73CE8" w:rsidRDefault="00EC18DE">
      <w:pPr>
        <w:pStyle w:val="Zarkazkladnhotextu"/>
        <w:ind w:left="0" w:firstLine="0"/>
        <w:sectPr w:rsidR="00EC18DE" w:rsidRPr="00B73CE8" w:rsidSect="00FB58A2">
          <w:type w:val="continuous"/>
          <w:pgSz w:w="11906" w:h="16838"/>
          <w:pgMar w:top="1276" w:right="1417" w:bottom="567" w:left="1417" w:header="708" w:footer="708" w:gutter="0"/>
          <w:cols w:space="708" w:equalWidth="0">
            <w:col w:w="9072"/>
          </w:cols>
          <w:docGrid w:linePitch="360"/>
        </w:sectPr>
      </w:pPr>
    </w:p>
    <w:p w:rsidR="00EC18DE" w:rsidRPr="00B73CE8" w:rsidRDefault="00EC18DE">
      <w:pPr>
        <w:pStyle w:val="Zarkazkladnhotextu"/>
        <w:ind w:left="0" w:firstLine="0"/>
      </w:pPr>
    </w:p>
    <w:sectPr w:rsidR="00EC18DE" w:rsidRPr="00B73CE8" w:rsidSect="00E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A" w:rsidRDefault="00EF60FA" w:rsidP="009079D8">
      <w:r>
        <w:separator/>
      </w:r>
    </w:p>
  </w:endnote>
  <w:endnote w:type="continuationSeparator" w:id="0">
    <w:p w:rsidR="00EF60FA" w:rsidRDefault="00EF60FA" w:rsidP="0090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A" w:rsidRDefault="00EF60FA" w:rsidP="009079D8">
      <w:r>
        <w:separator/>
      </w:r>
    </w:p>
  </w:footnote>
  <w:footnote w:type="continuationSeparator" w:id="0">
    <w:p w:rsidR="00EF60FA" w:rsidRDefault="00EF60FA" w:rsidP="0090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BA7"/>
    <w:multiLevelType w:val="hybridMultilevel"/>
    <w:tmpl w:val="0CE294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095"/>
    <w:multiLevelType w:val="hybridMultilevel"/>
    <w:tmpl w:val="3EAA50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4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56216"/>
    <w:multiLevelType w:val="hybridMultilevel"/>
    <w:tmpl w:val="1CDCAA16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D3F4D"/>
    <w:multiLevelType w:val="hybridMultilevel"/>
    <w:tmpl w:val="37F4E4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1A06"/>
    <w:multiLevelType w:val="hybridMultilevel"/>
    <w:tmpl w:val="EB666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56C7"/>
    <w:multiLevelType w:val="hybridMultilevel"/>
    <w:tmpl w:val="A73074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35E69"/>
    <w:multiLevelType w:val="hybridMultilevel"/>
    <w:tmpl w:val="6B6EBBAE"/>
    <w:lvl w:ilvl="0" w:tplc="041B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7">
    <w:nsid w:val="1F9F5CA7"/>
    <w:multiLevelType w:val="hybridMultilevel"/>
    <w:tmpl w:val="5ADE4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35B4"/>
    <w:multiLevelType w:val="hybridMultilevel"/>
    <w:tmpl w:val="0DFCDF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0333E"/>
    <w:multiLevelType w:val="hybridMultilevel"/>
    <w:tmpl w:val="EEDAC8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96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9485F"/>
    <w:multiLevelType w:val="hybridMultilevel"/>
    <w:tmpl w:val="36A0E3F4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25CD9"/>
    <w:multiLevelType w:val="hybridMultilevel"/>
    <w:tmpl w:val="7CA08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07D10"/>
    <w:multiLevelType w:val="hybridMultilevel"/>
    <w:tmpl w:val="2DA43FEC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C82415"/>
    <w:multiLevelType w:val="hybridMultilevel"/>
    <w:tmpl w:val="BE28B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818B5"/>
    <w:multiLevelType w:val="hybridMultilevel"/>
    <w:tmpl w:val="FF88CC9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F718D3"/>
    <w:multiLevelType w:val="hybridMultilevel"/>
    <w:tmpl w:val="6EA42D06"/>
    <w:lvl w:ilvl="0" w:tplc="2752E4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4023911"/>
    <w:multiLevelType w:val="hybridMultilevel"/>
    <w:tmpl w:val="61AED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43113"/>
    <w:multiLevelType w:val="hybridMultilevel"/>
    <w:tmpl w:val="C442D4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D4B85"/>
    <w:multiLevelType w:val="hybridMultilevel"/>
    <w:tmpl w:val="D42A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5A55"/>
    <w:multiLevelType w:val="hybridMultilevel"/>
    <w:tmpl w:val="91D882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AD3774"/>
    <w:multiLevelType w:val="hybridMultilevel"/>
    <w:tmpl w:val="1E96A6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5DC3"/>
    <w:multiLevelType w:val="hybridMultilevel"/>
    <w:tmpl w:val="183CF8B6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1042E5"/>
    <w:multiLevelType w:val="hybridMultilevel"/>
    <w:tmpl w:val="4D4CA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70C61"/>
    <w:multiLevelType w:val="hybridMultilevel"/>
    <w:tmpl w:val="0CF8CB0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F65C87"/>
    <w:multiLevelType w:val="hybridMultilevel"/>
    <w:tmpl w:val="B1164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0934E2"/>
    <w:multiLevelType w:val="hybridMultilevel"/>
    <w:tmpl w:val="E348E0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09722F"/>
    <w:multiLevelType w:val="hybridMultilevel"/>
    <w:tmpl w:val="A9744720"/>
    <w:lvl w:ilvl="0" w:tplc="041B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9">
    <w:nsid w:val="529B3A4E"/>
    <w:multiLevelType w:val="hybridMultilevel"/>
    <w:tmpl w:val="239C71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D1C8A"/>
    <w:multiLevelType w:val="hybridMultilevel"/>
    <w:tmpl w:val="EC1C8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E3C53"/>
    <w:multiLevelType w:val="hybridMultilevel"/>
    <w:tmpl w:val="F55C9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5C7B4F"/>
    <w:multiLevelType w:val="hybridMultilevel"/>
    <w:tmpl w:val="9C307D9E"/>
    <w:lvl w:ilvl="0" w:tplc="5B84388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8056095"/>
    <w:multiLevelType w:val="hybridMultilevel"/>
    <w:tmpl w:val="031223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A53E8"/>
    <w:multiLevelType w:val="hybridMultilevel"/>
    <w:tmpl w:val="CEC4E7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6B4D9A"/>
    <w:multiLevelType w:val="hybridMultilevel"/>
    <w:tmpl w:val="A87411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36A3F"/>
    <w:multiLevelType w:val="hybridMultilevel"/>
    <w:tmpl w:val="76E6F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F92C49"/>
    <w:multiLevelType w:val="hybridMultilevel"/>
    <w:tmpl w:val="2EE6B8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886AF2"/>
    <w:multiLevelType w:val="hybridMultilevel"/>
    <w:tmpl w:val="E47AC1E4"/>
    <w:lvl w:ilvl="0" w:tplc="041B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9"/>
  </w:num>
  <w:num w:numId="8">
    <w:abstractNumId w:val="8"/>
  </w:num>
  <w:num w:numId="9">
    <w:abstractNumId w:val="38"/>
  </w:num>
  <w:num w:numId="10">
    <w:abstractNumId w:val="17"/>
  </w:num>
  <w:num w:numId="11">
    <w:abstractNumId w:val="29"/>
  </w:num>
  <w:num w:numId="12">
    <w:abstractNumId w:val="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30"/>
  </w:num>
  <w:num w:numId="17">
    <w:abstractNumId w:val="26"/>
  </w:num>
  <w:num w:numId="18">
    <w:abstractNumId w:val="34"/>
  </w:num>
  <w:num w:numId="19">
    <w:abstractNumId w:val="39"/>
  </w:num>
  <w:num w:numId="20">
    <w:abstractNumId w:val="36"/>
  </w:num>
  <w:num w:numId="21">
    <w:abstractNumId w:val="24"/>
  </w:num>
  <w:num w:numId="22">
    <w:abstractNumId w:val="13"/>
  </w:num>
  <w:num w:numId="23">
    <w:abstractNumId w:val="11"/>
  </w:num>
  <w:num w:numId="24">
    <w:abstractNumId w:val="12"/>
  </w:num>
  <w:num w:numId="25">
    <w:abstractNumId w:val="31"/>
  </w:num>
  <w:num w:numId="26">
    <w:abstractNumId w:val="7"/>
  </w:num>
  <w:num w:numId="27">
    <w:abstractNumId w:val="20"/>
  </w:num>
  <w:num w:numId="28">
    <w:abstractNumId w:val="6"/>
  </w:num>
  <w:num w:numId="29">
    <w:abstractNumId w:val="27"/>
  </w:num>
  <w:num w:numId="30">
    <w:abstractNumId w:val="32"/>
  </w:num>
  <w:num w:numId="31">
    <w:abstractNumId w:val="9"/>
  </w:num>
  <w:num w:numId="32">
    <w:abstractNumId w:val="25"/>
  </w:num>
  <w:num w:numId="33">
    <w:abstractNumId w:val="28"/>
  </w:num>
  <w:num w:numId="34">
    <w:abstractNumId w:val="5"/>
  </w:num>
  <w:num w:numId="35">
    <w:abstractNumId w:val="23"/>
  </w:num>
  <w:num w:numId="36">
    <w:abstractNumId w:val="10"/>
  </w:num>
  <w:num w:numId="37">
    <w:abstractNumId w:val="3"/>
  </w:num>
  <w:num w:numId="38">
    <w:abstractNumId w:val="0"/>
  </w:num>
  <w:num w:numId="39">
    <w:abstractNumId w:val="22"/>
  </w:num>
  <w:num w:numId="40">
    <w:abstractNumId w:val="35"/>
  </w:num>
  <w:num w:numId="41">
    <w:abstractNumId w:val="4"/>
  </w:num>
  <w:num w:numId="4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E6"/>
    <w:rsid w:val="00010E4D"/>
    <w:rsid w:val="00015146"/>
    <w:rsid w:val="00016DE4"/>
    <w:rsid w:val="00027B53"/>
    <w:rsid w:val="00033C74"/>
    <w:rsid w:val="00060C34"/>
    <w:rsid w:val="00090F3D"/>
    <w:rsid w:val="00092C8B"/>
    <w:rsid w:val="000A2C1D"/>
    <w:rsid w:val="000B3B4D"/>
    <w:rsid w:val="000B7581"/>
    <w:rsid w:val="000D79A4"/>
    <w:rsid w:val="000E1858"/>
    <w:rsid w:val="000E2739"/>
    <w:rsid w:val="000F221D"/>
    <w:rsid w:val="000F6C7E"/>
    <w:rsid w:val="001039B8"/>
    <w:rsid w:val="0011263A"/>
    <w:rsid w:val="00155192"/>
    <w:rsid w:val="00156814"/>
    <w:rsid w:val="001607E6"/>
    <w:rsid w:val="00162BE7"/>
    <w:rsid w:val="00194004"/>
    <w:rsid w:val="001969DB"/>
    <w:rsid w:val="001A647C"/>
    <w:rsid w:val="001A729A"/>
    <w:rsid w:val="001B175A"/>
    <w:rsid w:val="001C64A8"/>
    <w:rsid w:val="001D26C9"/>
    <w:rsid w:val="001D455F"/>
    <w:rsid w:val="001E39A4"/>
    <w:rsid w:val="001E40FC"/>
    <w:rsid w:val="001E5E3A"/>
    <w:rsid w:val="002003A1"/>
    <w:rsid w:val="00210B72"/>
    <w:rsid w:val="00215AC6"/>
    <w:rsid w:val="00222346"/>
    <w:rsid w:val="002346DE"/>
    <w:rsid w:val="0028729D"/>
    <w:rsid w:val="002B4E48"/>
    <w:rsid w:val="002B4F9E"/>
    <w:rsid w:val="002D372F"/>
    <w:rsid w:val="002D7246"/>
    <w:rsid w:val="002E00B2"/>
    <w:rsid w:val="002E4BE6"/>
    <w:rsid w:val="0030025B"/>
    <w:rsid w:val="00300E1D"/>
    <w:rsid w:val="00307CA5"/>
    <w:rsid w:val="00315062"/>
    <w:rsid w:val="00321FBD"/>
    <w:rsid w:val="0032249C"/>
    <w:rsid w:val="00353694"/>
    <w:rsid w:val="00362741"/>
    <w:rsid w:val="00393441"/>
    <w:rsid w:val="00395F77"/>
    <w:rsid w:val="003B6D6E"/>
    <w:rsid w:val="003E036E"/>
    <w:rsid w:val="003E7E5E"/>
    <w:rsid w:val="003F36DD"/>
    <w:rsid w:val="004077AC"/>
    <w:rsid w:val="00416DFB"/>
    <w:rsid w:val="0044135C"/>
    <w:rsid w:val="00461DE8"/>
    <w:rsid w:val="0047337B"/>
    <w:rsid w:val="00485AEC"/>
    <w:rsid w:val="004923F1"/>
    <w:rsid w:val="004A7B2D"/>
    <w:rsid w:val="004B057D"/>
    <w:rsid w:val="004B2A65"/>
    <w:rsid w:val="004C1852"/>
    <w:rsid w:val="004D2D53"/>
    <w:rsid w:val="004D52D0"/>
    <w:rsid w:val="004E256A"/>
    <w:rsid w:val="004E529B"/>
    <w:rsid w:val="004F0588"/>
    <w:rsid w:val="00501B6F"/>
    <w:rsid w:val="00532A8D"/>
    <w:rsid w:val="005518CA"/>
    <w:rsid w:val="00567367"/>
    <w:rsid w:val="00584294"/>
    <w:rsid w:val="005855B2"/>
    <w:rsid w:val="005968FF"/>
    <w:rsid w:val="005B7866"/>
    <w:rsid w:val="005C0083"/>
    <w:rsid w:val="005C2519"/>
    <w:rsid w:val="005E7FAD"/>
    <w:rsid w:val="005F161A"/>
    <w:rsid w:val="00616917"/>
    <w:rsid w:val="0062624A"/>
    <w:rsid w:val="0064446A"/>
    <w:rsid w:val="0064567F"/>
    <w:rsid w:val="006456A4"/>
    <w:rsid w:val="0067355C"/>
    <w:rsid w:val="00682116"/>
    <w:rsid w:val="0068214A"/>
    <w:rsid w:val="00682D26"/>
    <w:rsid w:val="0069664E"/>
    <w:rsid w:val="006A0179"/>
    <w:rsid w:val="006A1A3F"/>
    <w:rsid w:val="006A1E35"/>
    <w:rsid w:val="006A5559"/>
    <w:rsid w:val="006B10F5"/>
    <w:rsid w:val="007008FC"/>
    <w:rsid w:val="00715451"/>
    <w:rsid w:val="00732552"/>
    <w:rsid w:val="00740BCC"/>
    <w:rsid w:val="007478C9"/>
    <w:rsid w:val="007513FC"/>
    <w:rsid w:val="007558E1"/>
    <w:rsid w:val="00770B8B"/>
    <w:rsid w:val="007B1528"/>
    <w:rsid w:val="007B2523"/>
    <w:rsid w:val="007D093B"/>
    <w:rsid w:val="00824A6C"/>
    <w:rsid w:val="00826208"/>
    <w:rsid w:val="00845C2F"/>
    <w:rsid w:val="00856A72"/>
    <w:rsid w:val="00857566"/>
    <w:rsid w:val="00891972"/>
    <w:rsid w:val="008972A1"/>
    <w:rsid w:val="008C1733"/>
    <w:rsid w:val="008C627F"/>
    <w:rsid w:val="008C6EDE"/>
    <w:rsid w:val="008E4F08"/>
    <w:rsid w:val="008F0053"/>
    <w:rsid w:val="009032BC"/>
    <w:rsid w:val="00904600"/>
    <w:rsid w:val="009079D8"/>
    <w:rsid w:val="00907AC2"/>
    <w:rsid w:val="00915958"/>
    <w:rsid w:val="00923E35"/>
    <w:rsid w:val="00925855"/>
    <w:rsid w:val="00935490"/>
    <w:rsid w:val="00954B08"/>
    <w:rsid w:val="00965592"/>
    <w:rsid w:val="00966ED0"/>
    <w:rsid w:val="00983929"/>
    <w:rsid w:val="00983D1B"/>
    <w:rsid w:val="00996050"/>
    <w:rsid w:val="009A242C"/>
    <w:rsid w:val="009D4497"/>
    <w:rsid w:val="009F4314"/>
    <w:rsid w:val="00A02EBA"/>
    <w:rsid w:val="00A07677"/>
    <w:rsid w:val="00A104AA"/>
    <w:rsid w:val="00A12241"/>
    <w:rsid w:val="00A235F3"/>
    <w:rsid w:val="00A2482D"/>
    <w:rsid w:val="00A35F5A"/>
    <w:rsid w:val="00A41922"/>
    <w:rsid w:val="00A530D7"/>
    <w:rsid w:val="00A6321E"/>
    <w:rsid w:val="00A90B24"/>
    <w:rsid w:val="00A921A9"/>
    <w:rsid w:val="00A92E24"/>
    <w:rsid w:val="00AA4358"/>
    <w:rsid w:val="00AC2E75"/>
    <w:rsid w:val="00AD1BB2"/>
    <w:rsid w:val="00AF181C"/>
    <w:rsid w:val="00B129F5"/>
    <w:rsid w:val="00B17ACC"/>
    <w:rsid w:val="00B230B5"/>
    <w:rsid w:val="00B24F1A"/>
    <w:rsid w:val="00B45FD1"/>
    <w:rsid w:val="00B52518"/>
    <w:rsid w:val="00B5452D"/>
    <w:rsid w:val="00B66A42"/>
    <w:rsid w:val="00B710B1"/>
    <w:rsid w:val="00B73CE8"/>
    <w:rsid w:val="00B954DC"/>
    <w:rsid w:val="00BA399A"/>
    <w:rsid w:val="00BB065A"/>
    <w:rsid w:val="00BC12B5"/>
    <w:rsid w:val="00BC5E7F"/>
    <w:rsid w:val="00BE1335"/>
    <w:rsid w:val="00BF1EF1"/>
    <w:rsid w:val="00C033BB"/>
    <w:rsid w:val="00C07EA1"/>
    <w:rsid w:val="00C21726"/>
    <w:rsid w:val="00C30989"/>
    <w:rsid w:val="00C62B61"/>
    <w:rsid w:val="00C6398A"/>
    <w:rsid w:val="00CA0230"/>
    <w:rsid w:val="00CA1256"/>
    <w:rsid w:val="00CA4161"/>
    <w:rsid w:val="00CA591B"/>
    <w:rsid w:val="00CE6E20"/>
    <w:rsid w:val="00CE770A"/>
    <w:rsid w:val="00D046F3"/>
    <w:rsid w:val="00D43927"/>
    <w:rsid w:val="00D67BE6"/>
    <w:rsid w:val="00D823C7"/>
    <w:rsid w:val="00DF2937"/>
    <w:rsid w:val="00E00BE6"/>
    <w:rsid w:val="00E036EB"/>
    <w:rsid w:val="00E1570A"/>
    <w:rsid w:val="00E21C28"/>
    <w:rsid w:val="00E45C12"/>
    <w:rsid w:val="00E50A3D"/>
    <w:rsid w:val="00E568E1"/>
    <w:rsid w:val="00E66F0E"/>
    <w:rsid w:val="00E7395B"/>
    <w:rsid w:val="00E84641"/>
    <w:rsid w:val="00EA36C6"/>
    <w:rsid w:val="00EC18DE"/>
    <w:rsid w:val="00ED04FB"/>
    <w:rsid w:val="00EF0C38"/>
    <w:rsid w:val="00EF60FA"/>
    <w:rsid w:val="00F23A10"/>
    <w:rsid w:val="00F406ED"/>
    <w:rsid w:val="00F42466"/>
    <w:rsid w:val="00F5571F"/>
    <w:rsid w:val="00F70787"/>
    <w:rsid w:val="00F753AF"/>
    <w:rsid w:val="00F82540"/>
    <w:rsid w:val="00F967EE"/>
    <w:rsid w:val="00F97B97"/>
    <w:rsid w:val="00FB58A2"/>
    <w:rsid w:val="00FC3519"/>
    <w:rsid w:val="00FC7F45"/>
    <w:rsid w:val="00FD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3411CD9-4B64-48E2-B210-F72E443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y"/>
    <w:next w:val="Normlny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y"/>
    <w:next w:val="Normlny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60C34"/>
    <w:rPr>
      <w:rFonts w:cs="Times New Roman"/>
      <w:b/>
      <w:color w:val="000000"/>
      <w:sz w:val="24"/>
      <w:lang w:val="en-US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locked/>
    <w:rsid w:val="00682D26"/>
    <w:rPr>
      <w:rFonts w:cs="Times New Roman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82D26"/>
    <w:rPr>
      <w:rFonts w:cs="Times New Roman"/>
      <w:b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E00BE6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rsid w:val="00E00BE6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"/>
    <w:link w:val="PodtitulChar"/>
    <w:uiPriority w:val="99"/>
    <w:qFormat/>
    <w:rsid w:val="00E00BE6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E00BE6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E00BE6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uiPriority w:val="99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y"/>
    <w:link w:val="Zkladntext3Char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paragraph" w:styleId="Oznaitext">
    <w:name w:val="Block Text"/>
    <w:basedOn w:val="Normlny"/>
    <w:uiPriority w:val="99"/>
    <w:semiHidden/>
    <w:rsid w:val="00E00BE6"/>
    <w:pPr>
      <w:ind w:left="2130" w:right="2880"/>
    </w:pPr>
    <w:rPr>
      <w:sz w:val="20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E00BE6"/>
    <w:pPr>
      <w:ind w:left="720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64446A"/>
    <w:pPr>
      <w:ind w:left="708"/>
    </w:pPr>
  </w:style>
  <w:style w:type="paragraph" w:styleId="Pta">
    <w:name w:val="footer"/>
    <w:basedOn w:val="Normlny"/>
    <w:link w:val="PtaChar"/>
    <w:uiPriority w:val="99"/>
    <w:rsid w:val="00907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079D8"/>
    <w:rPr>
      <w:rFonts w:cs="Times New Roman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7E5E"/>
    <w:rPr>
      <w:rFonts w:ascii="Tahoma" w:hAnsi="Tahoma" w:cs="Tahoma"/>
      <w:sz w:val="16"/>
      <w:szCs w:val="16"/>
      <w:lang w:val="cs-CZ" w:eastAsia="cs-CZ"/>
    </w:rPr>
  </w:style>
  <w:style w:type="paragraph" w:customStyle="1" w:styleId="Style3">
    <w:name w:val="Style3"/>
    <w:basedOn w:val="Normlny"/>
    <w:uiPriority w:val="99"/>
    <w:rsid w:val="00F406ED"/>
    <w:pPr>
      <w:widowControl w:val="0"/>
      <w:autoSpaceDE w:val="0"/>
      <w:autoSpaceDN w:val="0"/>
      <w:adjustRightInd w:val="0"/>
      <w:spacing w:line="274" w:lineRule="exact"/>
      <w:ind w:hanging="667"/>
    </w:pPr>
    <w:rPr>
      <w:rFonts w:ascii="Cambria" w:hAnsi="Cambria"/>
    </w:rPr>
  </w:style>
  <w:style w:type="paragraph" w:customStyle="1" w:styleId="Style5">
    <w:name w:val="Style5"/>
    <w:basedOn w:val="Normlny"/>
    <w:uiPriority w:val="99"/>
    <w:rsid w:val="00F406ED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26">
    <w:name w:val="Font Style26"/>
    <w:uiPriority w:val="99"/>
    <w:rsid w:val="00F406ED"/>
    <w:rPr>
      <w:rFonts w:ascii="Cambria" w:hAnsi="Cambria" w:cs="Cambria"/>
      <w:sz w:val="18"/>
      <w:szCs w:val="18"/>
    </w:rPr>
  </w:style>
  <w:style w:type="character" w:customStyle="1" w:styleId="FontStyle29">
    <w:name w:val="Font Style29"/>
    <w:uiPriority w:val="99"/>
    <w:rsid w:val="00F406ED"/>
    <w:rPr>
      <w:rFonts w:ascii="Cambria" w:hAnsi="Cambria" w:cs="Cambria"/>
      <w:b/>
      <w:b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1087-EA60-456F-9461-1054BC9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3369</Words>
  <Characters>20673</Characters>
  <Application>Microsoft Office Word</Application>
  <DocSecurity>0</DocSecurity>
  <Lines>172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Sabinov, Námestie slobody 29, 083 01 Sabinov</vt:lpstr>
      <vt:lpstr>Základná umelecká škola Sabinov, Námestie slobody 29, 083 01 Sabinov</vt:lpstr>
    </vt:vector>
  </TitlesOfParts>
  <Company>zus Sabinov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Sabinov, Námestie slobody 29, 083 01 Sabinov</dc:title>
  <dc:creator>zus_2</dc:creator>
  <cp:lastModifiedBy>riaditel</cp:lastModifiedBy>
  <cp:revision>10</cp:revision>
  <cp:lastPrinted>2016-10-12T10:50:00Z</cp:lastPrinted>
  <dcterms:created xsi:type="dcterms:W3CDTF">2016-10-10T12:49:00Z</dcterms:created>
  <dcterms:modified xsi:type="dcterms:W3CDTF">2016-10-14T11:22:00Z</dcterms:modified>
</cp:coreProperties>
</file>